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A2" w:rsidRPr="006041A2" w:rsidRDefault="00F27582" w:rsidP="006041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Honors </w:t>
      </w:r>
      <w:r w:rsidR="006041A2">
        <w:rPr>
          <w:b w:val="0"/>
          <w:sz w:val="24"/>
        </w:rPr>
        <w:t>Chemistry</w:t>
      </w:r>
      <w:r w:rsidR="006041A2">
        <w:rPr>
          <w:b w:val="0"/>
          <w:sz w:val="24"/>
        </w:rPr>
        <w:tab/>
      </w:r>
      <w:r w:rsidR="006041A2">
        <w:rPr>
          <w:b w:val="0"/>
          <w:sz w:val="24"/>
        </w:rPr>
        <w:tab/>
        <w:t>Hour____</w:t>
      </w:r>
      <w:r w:rsidR="006041A2">
        <w:rPr>
          <w:b w:val="0"/>
          <w:sz w:val="24"/>
        </w:rPr>
        <w:tab/>
        <w:t>Name__________________________________________</w:t>
      </w:r>
      <w:r w:rsidR="006041A2">
        <w:rPr>
          <w:b w:val="0"/>
          <w:sz w:val="24"/>
        </w:rPr>
        <w:br/>
        <w:t>Dr. Wexler</w:t>
      </w:r>
      <w:r w:rsidR="006041A2">
        <w:rPr>
          <w:b w:val="0"/>
          <w:sz w:val="24"/>
        </w:rPr>
        <w:br/>
        <w:t>Covalent Compounds</w:t>
      </w:r>
      <w:r w:rsidR="00967DF1">
        <w:rPr>
          <w:b w:val="0"/>
          <w:sz w:val="24"/>
        </w:rPr>
        <w:t xml:space="preserve"> Worksheet</w:t>
      </w:r>
      <w:r w:rsidR="009972FB">
        <w:rPr>
          <w:b w:val="0"/>
          <w:sz w:val="24"/>
        </w:rPr>
        <w:t xml:space="preserve"> 1</w:t>
      </w:r>
      <w:r w:rsidR="00E44E8C">
        <w:rPr>
          <w:b w:val="0"/>
          <w:sz w:val="24"/>
        </w:rPr>
        <w:t xml:space="preserve"> </w:t>
      </w:r>
      <w:r w:rsidR="00E44E8C">
        <w:rPr>
          <w:b w:val="0"/>
          <w:sz w:val="24"/>
        </w:rPr>
        <w:br/>
      </w:r>
      <w:r w:rsidR="001938AE">
        <w:rPr>
          <w:b w:val="0"/>
          <w:sz w:val="24"/>
        </w:rPr>
        <w:t>Date:</w:t>
      </w:r>
      <w:bookmarkStart w:id="0" w:name="_GoBack"/>
      <w:bookmarkEnd w:id="0"/>
    </w:p>
    <w:p w:rsidR="006041A2" w:rsidRDefault="006041A2">
      <w:pPr>
        <w:pStyle w:val="Title"/>
      </w:pPr>
    </w:p>
    <w:p w:rsidR="00D55923" w:rsidRDefault="006041A2">
      <w:pPr>
        <w:ind w:left="720" w:hanging="720"/>
      </w:pPr>
      <w:r>
        <w:t>1)</w:t>
      </w:r>
      <w:r>
        <w:tab/>
      </w:r>
      <w:proofErr w:type="gramStart"/>
      <w:r>
        <w:t>Based</w:t>
      </w:r>
      <w:proofErr w:type="gramEnd"/>
      <w:r>
        <w:t xml:space="preserve"> on the melting point </w:t>
      </w:r>
      <w:r w:rsidR="00D44219">
        <w:t>of the following materials, determine whether they are made of primarily ionic compounds or covalent compounds: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a)</w:t>
      </w:r>
      <w:r>
        <w:tab/>
      </w:r>
      <w:proofErr w:type="gramStart"/>
      <w:r>
        <w:t>telephone</w:t>
      </w:r>
      <w:proofErr w:type="gramEnd"/>
      <w:r>
        <w:t xml:space="preserve"> receiver: 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b)</w:t>
      </w:r>
      <w:r>
        <w:tab/>
      </w:r>
      <w:proofErr w:type="gramStart"/>
      <w:r>
        <w:t>concrete</w:t>
      </w:r>
      <w:proofErr w:type="gramEnd"/>
      <w:r>
        <w:t>: ______________________________________________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c)</w:t>
      </w:r>
      <w:r>
        <w:tab/>
      </w:r>
      <w:proofErr w:type="gramStart"/>
      <w:r>
        <w:t>gasoline</w:t>
      </w:r>
      <w:proofErr w:type="gramEnd"/>
      <w:r>
        <w:t>: ______________________________________________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d)</w:t>
      </w:r>
      <w:r>
        <w:tab/>
      </w:r>
      <w:proofErr w:type="gramStart"/>
      <w:r>
        <w:t>candy</w:t>
      </w:r>
      <w:proofErr w:type="gramEnd"/>
      <w:r>
        <w:t xml:space="preserve"> corn: ____________________________________________</w:t>
      </w:r>
    </w:p>
    <w:p w:rsidR="00D55923" w:rsidRDefault="00D55923">
      <w:pPr>
        <w:ind w:left="720" w:hanging="720"/>
        <w:rPr>
          <w:sz w:val="40"/>
        </w:rPr>
      </w:pPr>
    </w:p>
    <w:p w:rsidR="00D55923" w:rsidRDefault="00D44219">
      <w:pPr>
        <w:ind w:left="720" w:hanging="720"/>
      </w:pPr>
      <w:r>
        <w:t>2)</w:t>
      </w:r>
      <w:r>
        <w:tab/>
        <w:t>Name the following covalent compounds: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a)</w:t>
      </w:r>
      <w:r>
        <w:tab/>
        <w:t>SiF</w:t>
      </w:r>
      <w:r>
        <w:rPr>
          <w:vertAlign w:val="subscript"/>
        </w:rPr>
        <w:t>4</w:t>
      </w:r>
      <w:r>
        <w:t xml:space="preserve"> __________________________________________________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b)</w:t>
      </w:r>
      <w:r>
        <w:tab/>
        <w:t>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_________________________________________________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c)</w:t>
      </w:r>
      <w:r>
        <w:tab/>
      </w:r>
      <w:proofErr w:type="spellStart"/>
      <w:r>
        <w:t>HBr</w:t>
      </w:r>
      <w:proofErr w:type="spellEnd"/>
      <w:r>
        <w:t xml:space="preserve"> __________________________________________________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d)</w:t>
      </w:r>
      <w:r>
        <w:tab/>
        <w:t>Br</w:t>
      </w:r>
      <w:r>
        <w:rPr>
          <w:vertAlign w:val="subscript"/>
        </w:rPr>
        <w:t>2</w:t>
      </w:r>
      <w:r>
        <w:t xml:space="preserve"> __________________________________________________</w:t>
      </w:r>
    </w:p>
    <w:p w:rsidR="00D55923" w:rsidRDefault="00D55923">
      <w:pPr>
        <w:ind w:left="720" w:hanging="720"/>
        <w:rPr>
          <w:sz w:val="40"/>
        </w:rPr>
      </w:pPr>
    </w:p>
    <w:p w:rsidR="00D55923" w:rsidRDefault="00D44219">
      <w:pPr>
        <w:ind w:left="720" w:hanging="720"/>
      </w:pPr>
      <w:r>
        <w:t>3)</w:t>
      </w:r>
      <w:r>
        <w:tab/>
        <w:t>Write the formulas for the following covalent compounds: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a)</w:t>
      </w:r>
      <w:r>
        <w:tab/>
      </w:r>
      <w:proofErr w:type="spellStart"/>
      <w:proofErr w:type="gramStart"/>
      <w:r>
        <w:t>diboron</w:t>
      </w:r>
      <w:proofErr w:type="spellEnd"/>
      <w:proofErr w:type="gramEnd"/>
      <w:r>
        <w:t xml:space="preserve"> </w:t>
      </w:r>
      <w:proofErr w:type="spellStart"/>
      <w:r>
        <w:t>hexahydride</w:t>
      </w:r>
      <w:proofErr w:type="spellEnd"/>
      <w:r>
        <w:t xml:space="preserve"> 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b)</w:t>
      </w:r>
      <w:r>
        <w:tab/>
      </w:r>
      <w:proofErr w:type="gramStart"/>
      <w:r>
        <w:t>nitrogen</w:t>
      </w:r>
      <w:proofErr w:type="gramEnd"/>
      <w:r>
        <w:t xml:space="preserve"> </w:t>
      </w:r>
      <w:proofErr w:type="spellStart"/>
      <w:r>
        <w:t>tribromide</w:t>
      </w:r>
      <w:proofErr w:type="spellEnd"/>
      <w:r>
        <w:t xml:space="preserve"> 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c)</w:t>
      </w:r>
      <w:r>
        <w:tab/>
      </w:r>
      <w:proofErr w:type="gramStart"/>
      <w:r>
        <w:t>sulfur</w:t>
      </w:r>
      <w:proofErr w:type="gramEnd"/>
      <w:r>
        <w:t xml:space="preserve"> </w:t>
      </w:r>
      <w:proofErr w:type="spellStart"/>
      <w:r>
        <w:t>hexachloride</w:t>
      </w:r>
      <w:proofErr w:type="spellEnd"/>
      <w:r>
        <w:t xml:space="preserve"> ______________________________________</w:t>
      </w:r>
    </w:p>
    <w:p w:rsidR="00D55923" w:rsidRDefault="00D55923">
      <w:pPr>
        <w:ind w:left="720" w:hanging="720"/>
        <w:rPr>
          <w:sz w:val="16"/>
        </w:rPr>
      </w:pPr>
    </w:p>
    <w:p w:rsidR="00D55923" w:rsidRDefault="00D44219">
      <w:pPr>
        <w:ind w:left="720" w:hanging="720"/>
      </w:pPr>
      <w:r>
        <w:tab/>
        <w:t>d)</w:t>
      </w:r>
      <w:r>
        <w:tab/>
      </w:r>
      <w:proofErr w:type="spellStart"/>
      <w:proofErr w:type="gramStart"/>
      <w:r>
        <w:t>diphosphorus</w:t>
      </w:r>
      <w:proofErr w:type="spellEnd"/>
      <w:proofErr w:type="gramEnd"/>
      <w:r>
        <w:t xml:space="preserve"> pentoxide __________________________________</w:t>
      </w:r>
    </w:p>
    <w:p w:rsidR="00D55923" w:rsidRDefault="00D55923">
      <w:pPr>
        <w:ind w:left="720" w:hanging="720"/>
        <w:rPr>
          <w:sz w:val="40"/>
        </w:rPr>
      </w:pPr>
    </w:p>
    <w:p w:rsidR="00D55923" w:rsidRDefault="006041A2">
      <w:pPr>
        <w:ind w:left="720" w:hanging="720"/>
      </w:pPr>
      <w:r>
        <w:t>4)</w:t>
      </w:r>
      <w:r>
        <w:tab/>
        <w:t>List two</w:t>
      </w:r>
      <w:r w:rsidR="00D44219">
        <w:t xml:space="preserve"> differences</w:t>
      </w:r>
      <w:r>
        <w:t xml:space="preserve"> in physical properties</w:t>
      </w:r>
      <w:r w:rsidR="00D44219">
        <w:t xml:space="preserve"> between ionic and covalent compounds:</w:t>
      </w:r>
    </w:p>
    <w:p w:rsidR="006041A2" w:rsidRDefault="006041A2">
      <w:pPr>
        <w:ind w:left="720" w:hanging="720"/>
      </w:pPr>
      <w:r>
        <w:t xml:space="preserve">A. </w:t>
      </w:r>
    </w:p>
    <w:p w:rsidR="006041A2" w:rsidRDefault="006041A2">
      <w:pPr>
        <w:ind w:left="720" w:hanging="720"/>
      </w:pPr>
    </w:p>
    <w:p w:rsidR="006041A2" w:rsidRDefault="006041A2">
      <w:pPr>
        <w:ind w:left="720" w:hanging="720"/>
      </w:pPr>
      <w:r>
        <w:t>B.</w:t>
      </w:r>
    </w:p>
    <w:p w:rsidR="006041A2" w:rsidRDefault="006041A2">
      <w:pPr>
        <w:ind w:left="720" w:hanging="720"/>
      </w:pPr>
    </w:p>
    <w:p w:rsidR="006041A2" w:rsidRDefault="006041A2">
      <w:pPr>
        <w:ind w:left="720" w:hanging="720"/>
      </w:pPr>
    </w:p>
    <w:p w:rsidR="00D55923" w:rsidRDefault="006041A2">
      <w:pPr>
        <w:ind w:left="720" w:hanging="720"/>
      </w:pPr>
      <w:r>
        <w:t>5</w:t>
      </w:r>
      <w:r w:rsidR="00D44219">
        <w:t>)</w:t>
      </w:r>
      <w:r w:rsidR="00D44219">
        <w:tab/>
        <w:t>What does electronegativity have to do with bond polarity?</w:t>
      </w:r>
    </w:p>
    <w:p w:rsidR="006041A2" w:rsidRDefault="006041A2">
      <w:pPr>
        <w:ind w:left="720" w:hanging="720"/>
      </w:pPr>
    </w:p>
    <w:sectPr w:rsidR="006041A2" w:rsidSect="00D55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D4083"/>
    <w:rsid w:val="001938AE"/>
    <w:rsid w:val="002805E3"/>
    <w:rsid w:val="006041A2"/>
    <w:rsid w:val="00682C8E"/>
    <w:rsid w:val="006E2BCD"/>
    <w:rsid w:val="00967DF1"/>
    <w:rsid w:val="009972FB"/>
    <w:rsid w:val="00D44219"/>
    <w:rsid w:val="00D55923"/>
    <w:rsid w:val="00E44E8C"/>
    <w:rsid w:val="00F27582"/>
    <w:rsid w:val="00FC1011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0A2972-9668-400A-8726-C910D1D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923"/>
    <w:pPr>
      <w:keepNext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923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Compounds Worksheet</vt:lpstr>
    </vt:vector>
  </TitlesOfParts>
  <Company>Home</Company>
  <LinksUpToDate>false</LinksUpToDate>
  <CharactersWithSpaces>1271</CharactersWithSpaces>
  <SharedDoc>false</SharedDoc>
  <HLinks>
    <vt:vector size="6" baseType="variant">
      <vt:variant>
        <vt:i4>4128803</vt:i4>
      </vt:variant>
      <vt:variant>
        <vt:i4>-1</vt:i4>
      </vt:variant>
      <vt:variant>
        <vt:i4>1026</vt:i4>
      </vt:variant>
      <vt:variant>
        <vt:i4>4</vt:i4>
      </vt:variant>
      <vt:variant>
        <vt:lpwstr>http://www.nclark.net/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Compounds Worksheet</dc:title>
  <dc:creator>Nancy Clark</dc:creator>
  <cp:lastModifiedBy>Wexler, Daniel E</cp:lastModifiedBy>
  <cp:revision>3</cp:revision>
  <dcterms:created xsi:type="dcterms:W3CDTF">2015-02-19T03:39:00Z</dcterms:created>
  <dcterms:modified xsi:type="dcterms:W3CDTF">2017-02-18T18:32:00Z</dcterms:modified>
</cp:coreProperties>
</file>