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FE" w:rsidRDefault="006564FE" w:rsidP="00AE071B">
      <w:r>
        <w:t>Chemistry</w:t>
      </w:r>
      <w:r>
        <w:tab/>
      </w:r>
      <w:r>
        <w:tab/>
        <w:t>Hour____</w:t>
      </w:r>
      <w:r>
        <w:tab/>
        <w:t>Name_____________________________________________</w:t>
      </w:r>
      <w:r>
        <w:br/>
        <w:t>Dr. Wexler</w:t>
      </w:r>
      <w:r>
        <w:br/>
        <w:t>Comparison of Citric acid and Vitamin C Content in Fruit Juices</w:t>
      </w:r>
      <w:r w:rsidR="00F52E9E">
        <w:t xml:space="preserve"> (HS-PS1-6</w:t>
      </w:r>
      <w:proofErr w:type="gramStart"/>
      <w:r w:rsidR="00F52E9E">
        <w:t>)</w:t>
      </w:r>
      <w:proofErr w:type="gramEnd"/>
      <w:r w:rsidR="00F52E9E">
        <w:br/>
        <w:t>Date_____</w:t>
      </w:r>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sidRPr="00F316C4">
        <w:rPr>
          <w:b/>
        </w:rPr>
        <w:t>Background: Neutralization of acids</w:t>
      </w:r>
      <w:r>
        <w:br/>
      </w:r>
      <w:proofErr w:type="gramStart"/>
      <w:r w:rsidRPr="001069C1">
        <w:rPr>
          <w:rFonts w:ascii="Arial" w:hAnsi="Arial" w:cs="Arial"/>
          <w:b/>
          <w:color w:val="000000"/>
          <w:sz w:val="20"/>
          <w:szCs w:val="20"/>
        </w:rPr>
        <w:t>What</w:t>
      </w:r>
      <w:proofErr w:type="gramEnd"/>
      <w:r w:rsidRPr="001069C1">
        <w:rPr>
          <w:rFonts w:ascii="Arial" w:hAnsi="Arial" w:cs="Arial"/>
          <w:b/>
          <w:color w:val="000000"/>
          <w:sz w:val="20"/>
          <w:szCs w:val="20"/>
        </w:rPr>
        <w:t xml:space="preserve"> is chemical titration?</w:t>
      </w:r>
      <w:r>
        <w:rPr>
          <w:rFonts w:ascii="Arial" w:hAnsi="Arial" w:cs="Arial"/>
          <w:color w:val="000000"/>
          <w:sz w:val="20"/>
          <w:szCs w:val="20"/>
        </w:rPr>
        <w:br/>
        <w:t>Chemical</w:t>
      </w:r>
      <w:r>
        <w:rPr>
          <w:rStyle w:val="apple-converted-space"/>
          <w:rFonts w:ascii="Arial" w:hAnsi="Arial" w:cs="Arial"/>
          <w:color w:val="000000"/>
          <w:sz w:val="20"/>
          <w:szCs w:val="20"/>
        </w:rPr>
        <w:t> </w:t>
      </w:r>
      <w:hyperlink r:id="rId5" w:tooltip="Titration" w:history="1">
        <w:r>
          <w:rPr>
            <w:rStyle w:val="Hyperlink"/>
            <w:rFonts w:ascii="Arial" w:hAnsi="Arial" w:cs="Arial"/>
            <w:color w:val="0B0080"/>
            <w:sz w:val="20"/>
            <w:szCs w:val="20"/>
          </w:rPr>
          <w:t>titration</w:t>
        </w:r>
      </w:hyperlink>
      <w:r>
        <w:rPr>
          <w:rStyle w:val="apple-converted-space"/>
          <w:rFonts w:ascii="Arial" w:hAnsi="Arial" w:cs="Arial"/>
          <w:color w:val="000000"/>
          <w:sz w:val="20"/>
          <w:szCs w:val="20"/>
        </w:rPr>
        <w:t> </w:t>
      </w:r>
      <w:r>
        <w:rPr>
          <w:rFonts w:ascii="Arial" w:hAnsi="Arial" w:cs="Arial"/>
          <w:color w:val="000000"/>
          <w:sz w:val="20"/>
          <w:szCs w:val="20"/>
        </w:rPr>
        <w:t>methods are used for analyzing acids or bases to determine the unknown</w:t>
      </w:r>
      <w:r>
        <w:rPr>
          <w:rStyle w:val="apple-converted-space"/>
          <w:rFonts w:ascii="Arial" w:hAnsi="Arial" w:cs="Arial"/>
          <w:color w:val="000000"/>
          <w:sz w:val="20"/>
          <w:szCs w:val="20"/>
        </w:rPr>
        <w:t> </w:t>
      </w:r>
      <w:hyperlink r:id="rId6" w:tooltip="Concentration" w:history="1">
        <w:r>
          <w:rPr>
            <w:rStyle w:val="Hyperlink"/>
            <w:rFonts w:ascii="Arial" w:hAnsi="Arial" w:cs="Arial"/>
            <w:color w:val="0B0080"/>
            <w:sz w:val="20"/>
            <w:szCs w:val="20"/>
          </w:rPr>
          <w:t>concentration</w:t>
        </w:r>
      </w:hyperlink>
      <w:r>
        <w:rPr>
          <w:rFonts w:ascii="Arial" w:hAnsi="Arial" w:cs="Arial"/>
          <w:color w:val="000000"/>
          <w:sz w:val="20"/>
          <w:szCs w:val="20"/>
        </w:rPr>
        <w:t>. Either a</w:t>
      </w:r>
      <w:r>
        <w:rPr>
          <w:rStyle w:val="apple-converted-space"/>
          <w:rFonts w:ascii="Arial" w:hAnsi="Arial" w:cs="Arial"/>
          <w:color w:val="000000"/>
          <w:sz w:val="20"/>
          <w:szCs w:val="20"/>
        </w:rPr>
        <w:t> </w:t>
      </w:r>
      <w:hyperlink r:id="rId7" w:tooltip="PH meter" w:history="1">
        <w:r>
          <w:rPr>
            <w:rStyle w:val="Hyperlink"/>
            <w:rFonts w:ascii="Arial" w:hAnsi="Arial" w:cs="Arial"/>
            <w:color w:val="0B0080"/>
            <w:sz w:val="20"/>
            <w:szCs w:val="20"/>
          </w:rPr>
          <w:t>pH meter</w:t>
        </w:r>
      </w:hyperlink>
      <w:r>
        <w:rPr>
          <w:rStyle w:val="apple-converted-space"/>
          <w:rFonts w:ascii="Arial" w:hAnsi="Arial" w:cs="Arial"/>
          <w:color w:val="000000"/>
          <w:sz w:val="20"/>
          <w:szCs w:val="20"/>
        </w:rPr>
        <w:t> </w:t>
      </w:r>
      <w:r>
        <w:rPr>
          <w:rFonts w:ascii="Arial" w:hAnsi="Arial" w:cs="Arial"/>
          <w:color w:val="000000"/>
          <w:sz w:val="20"/>
          <w:szCs w:val="20"/>
        </w:rPr>
        <w:t>or a</w:t>
      </w:r>
      <w:r>
        <w:rPr>
          <w:rStyle w:val="apple-converted-space"/>
          <w:rFonts w:ascii="Arial" w:hAnsi="Arial" w:cs="Arial"/>
          <w:color w:val="000000"/>
          <w:sz w:val="20"/>
          <w:szCs w:val="20"/>
        </w:rPr>
        <w:t> </w:t>
      </w:r>
      <w:hyperlink r:id="rId8" w:tooltip="PH indicator" w:history="1">
        <w:r>
          <w:rPr>
            <w:rStyle w:val="Hyperlink"/>
            <w:rFonts w:ascii="Arial" w:hAnsi="Arial" w:cs="Arial"/>
            <w:color w:val="0B0080"/>
            <w:sz w:val="20"/>
            <w:szCs w:val="20"/>
          </w:rPr>
          <w:t>pH indicator</w:t>
        </w:r>
      </w:hyperlink>
      <w:r>
        <w:rPr>
          <w:rStyle w:val="apple-converted-space"/>
          <w:rFonts w:ascii="Arial" w:hAnsi="Arial" w:cs="Arial"/>
          <w:color w:val="000000"/>
          <w:sz w:val="20"/>
          <w:szCs w:val="20"/>
        </w:rPr>
        <w:t> </w:t>
      </w:r>
      <w:r>
        <w:rPr>
          <w:rFonts w:ascii="Arial" w:hAnsi="Arial" w:cs="Arial"/>
          <w:color w:val="000000"/>
          <w:sz w:val="20"/>
          <w:szCs w:val="20"/>
        </w:rPr>
        <w:t>which shows the point of neutralization by a distinct color change can be employed. Simple</w:t>
      </w:r>
      <w:r>
        <w:rPr>
          <w:rStyle w:val="apple-converted-space"/>
          <w:rFonts w:ascii="Arial" w:hAnsi="Arial" w:cs="Arial"/>
          <w:color w:val="000000"/>
          <w:sz w:val="20"/>
          <w:szCs w:val="20"/>
        </w:rPr>
        <w:t> </w:t>
      </w:r>
      <w:proofErr w:type="spellStart"/>
      <w:r w:rsidR="00126DA4">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"http://en.wikipedia.org/wiki/Stoichiometric" \o "Stoichiometric" </w:instrText>
      </w:r>
      <w:r w:rsidR="00126DA4">
        <w:rPr>
          <w:rFonts w:ascii="Arial" w:hAnsi="Arial" w:cs="Arial"/>
          <w:color w:val="000000"/>
          <w:sz w:val="20"/>
          <w:szCs w:val="20"/>
        </w:rPr>
        <w:fldChar w:fldCharType="separate"/>
      </w:r>
      <w:r>
        <w:rPr>
          <w:rStyle w:val="Hyperlink"/>
          <w:rFonts w:ascii="Arial" w:hAnsi="Arial" w:cs="Arial"/>
          <w:color w:val="0B0080"/>
          <w:sz w:val="20"/>
          <w:szCs w:val="20"/>
        </w:rPr>
        <w:t>stoichiometric</w:t>
      </w:r>
      <w:proofErr w:type="spellEnd"/>
      <w:r w:rsidR="00126DA4">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calculations with the known volume of the unknown and the known volume and</w:t>
      </w:r>
      <w:r>
        <w:rPr>
          <w:rStyle w:val="apple-converted-space"/>
          <w:rFonts w:ascii="Arial" w:hAnsi="Arial" w:cs="Arial"/>
          <w:color w:val="000000"/>
          <w:sz w:val="20"/>
          <w:szCs w:val="20"/>
        </w:rPr>
        <w:t> </w:t>
      </w:r>
      <w:proofErr w:type="spellStart"/>
      <w:r w:rsidR="00126DA4">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"http://en.wikipedia.org/wiki/Molarity" \o "Molarity" </w:instrText>
      </w:r>
      <w:r w:rsidR="00126DA4">
        <w:rPr>
          <w:rFonts w:ascii="Arial" w:hAnsi="Arial" w:cs="Arial"/>
          <w:color w:val="000000"/>
          <w:sz w:val="20"/>
          <w:szCs w:val="20"/>
        </w:rPr>
        <w:fldChar w:fldCharType="separate"/>
      </w:r>
      <w:r>
        <w:rPr>
          <w:rStyle w:val="Hyperlink"/>
          <w:rFonts w:ascii="Arial" w:hAnsi="Arial" w:cs="Arial"/>
          <w:color w:val="0B0080"/>
          <w:sz w:val="20"/>
          <w:szCs w:val="20"/>
        </w:rPr>
        <w:t>molarity</w:t>
      </w:r>
      <w:proofErr w:type="spellEnd"/>
      <w:r w:rsidR="00126DA4">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of the added chemical gives the </w:t>
      </w:r>
      <w:proofErr w:type="spellStart"/>
      <w:r>
        <w:rPr>
          <w:rFonts w:ascii="Arial" w:hAnsi="Arial" w:cs="Arial"/>
          <w:color w:val="000000"/>
          <w:sz w:val="20"/>
          <w:szCs w:val="20"/>
        </w:rPr>
        <w:t>molarity</w:t>
      </w:r>
      <w:proofErr w:type="spellEnd"/>
      <w:r>
        <w:rPr>
          <w:rFonts w:ascii="Arial" w:hAnsi="Arial" w:cs="Arial"/>
          <w:color w:val="000000"/>
          <w:sz w:val="20"/>
          <w:szCs w:val="20"/>
        </w:rPr>
        <w:t xml:space="preserve"> of the unknown.</w:t>
      </w:r>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sidRPr="001069C1">
        <w:rPr>
          <w:rFonts w:ascii="Arial" w:hAnsi="Arial" w:cs="Arial"/>
          <w:b/>
          <w:color w:val="000000"/>
          <w:sz w:val="20"/>
          <w:szCs w:val="20"/>
        </w:rPr>
        <w:t>What are applications of acid neutralization?</w:t>
      </w:r>
      <w:r>
        <w:rPr>
          <w:rFonts w:ascii="Arial" w:hAnsi="Arial" w:cs="Arial"/>
          <w:color w:val="000000"/>
          <w:sz w:val="20"/>
          <w:szCs w:val="20"/>
        </w:rPr>
        <w:br/>
        <w:t>There are many uses of neutralization reactions that are acid-alkali reactions. A very common use is antacid tablets. These are designed to neutralize excess</w:t>
      </w:r>
      <w:r>
        <w:rPr>
          <w:rStyle w:val="apple-converted-space"/>
          <w:rFonts w:ascii="Arial" w:hAnsi="Arial" w:cs="Arial"/>
          <w:color w:val="000000"/>
          <w:sz w:val="20"/>
          <w:szCs w:val="20"/>
        </w:rPr>
        <w:t> </w:t>
      </w:r>
      <w:hyperlink r:id="rId9" w:tooltip="Gastric acid" w:history="1">
        <w:r>
          <w:rPr>
            <w:rStyle w:val="Hyperlink"/>
            <w:rFonts w:ascii="Arial" w:hAnsi="Arial" w:cs="Arial"/>
            <w:color w:val="0B0080"/>
            <w:sz w:val="20"/>
            <w:szCs w:val="20"/>
          </w:rPr>
          <w:t>gastric acid</w:t>
        </w:r>
      </w:hyperlink>
      <w:r>
        <w:rPr>
          <w:rStyle w:val="apple-converted-space"/>
          <w:rFonts w:ascii="Arial" w:hAnsi="Arial" w:cs="Arial"/>
          <w:color w:val="000000"/>
          <w:sz w:val="20"/>
          <w:szCs w:val="20"/>
        </w:rPr>
        <w:t> </w:t>
      </w:r>
      <w:r>
        <w:rPr>
          <w:rFonts w:ascii="Arial" w:hAnsi="Arial" w:cs="Arial"/>
          <w:color w:val="000000"/>
          <w:sz w:val="20"/>
          <w:szCs w:val="20"/>
        </w:rPr>
        <w:t>in the stomach (</w:t>
      </w:r>
      <w:proofErr w:type="spellStart"/>
      <w:r w:rsidR="00126DA4">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"http://en.wikipedia.org/wiki/Hydrochloric_acid" \o "Hydrochloric acid" </w:instrText>
      </w:r>
      <w:r w:rsidR="00126DA4">
        <w:rPr>
          <w:rFonts w:ascii="Arial" w:hAnsi="Arial" w:cs="Arial"/>
          <w:color w:val="000000"/>
          <w:sz w:val="20"/>
          <w:szCs w:val="20"/>
        </w:rPr>
        <w:fldChar w:fldCharType="separate"/>
      </w:r>
      <w:r>
        <w:rPr>
          <w:rStyle w:val="Hyperlink"/>
          <w:rFonts w:ascii="Arial" w:hAnsi="Arial" w:cs="Arial"/>
          <w:color w:val="0B0080"/>
          <w:sz w:val="20"/>
          <w:szCs w:val="20"/>
        </w:rPr>
        <w:t>HCl</w:t>
      </w:r>
      <w:proofErr w:type="spellEnd"/>
      <w:r w:rsidR="00126DA4">
        <w:rPr>
          <w:rFonts w:ascii="Arial" w:hAnsi="Arial" w:cs="Arial"/>
          <w:color w:val="000000"/>
          <w:sz w:val="20"/>
          <w:szCs w:val="20"/>
        </w:rPr>
        <w:fldChar w:fldCharType="end"/>
      </w:r>
      <w:r>
        <w:rPr>
          <w:rFonts w:ascii="Arial" w:hAnsi="Arial" w:cs="Arial"/>
          <w:color w:val="000000"/>
          <w:sz w:val="20"/>
          <w:szCs w:val="20"/>
        </w:rPr>
        <w:t xml:space="preserve">) that may be causing discomfort in the stomach or lower esophagus. This can also be </w:t>
      </w:r>
      <w:proofErr w:type="spellStart"/>
      <w:r>
        <w:rPr>
          <w:rFonts w:ascii="Arial" w:hAnsi="Arial" w:cs="Arial"/>
          <w:color w:val="000000"/>
          <w:sz w:val="20"/>
          <w:szCs w:val="20"/>
        </w:rPr>
        <w:t>rememdied</w:t>
      </w:r>
      <w:proofErr w:type="spellEnd"/>
      <w:r>
        <w:rPr>
          <w:rFonts w:ascii="Arial" w:hAnsi="Arial" w:cs="Arial"/>
          <w:color w:val="000000"/>
          <w:sz w:val="20"/>
          <w:szCs w:val="20"/>
        </w:rPr>
        <w:t xml:space="preserve"> by the ingestion of</w:t>
      </w:r>
      <w:r>
        <w:rPr>
          <w:rStyle w:val="apple-converted-space"/>
          <w:rFonts w:ascii="Arial" w:hAnsi="Arial" w:cs="Arial"/>
          <w:color w:val="000000"/>
          <w:sz w:val="20"/>
          <w:szCs w:val="20"/>
        </w:rPr>
        <w:t> </w:t>
      </w:r>
      <w:hyperlink r:id="rId10" w:tooltip="Sodium bicarbonate" w:history="1">
        <w:r>
          <w:rPr>
            <w:rStyle w:val="Hyperlink"/>
            <w:rFonts w:ascii="Arial" w:hAnsi="Arial" w:cs="Arial"/>
            <w:color w:val="0B0080"/>
            <w:sz w:val="20"/>
            <w:szCs w:val="20"/>
          </w:rPr>
          <w:t>sodium bicarbonate</w:t>
        </w:r>
      </w:hyperlink>
      <w:r>
        <w:rPr>
          <w:rStyle w:val="apple-converted-space"/>
          <w:rFonts w:ascii="Arial" w:hAnsi="Arial" w:cs="Arial"/>
          <w:color w:val="000000"/>
          <w:sz w:val="20"/>
          <w:szCs w:val="20"/>
        </w:rPr>
        <w:t> </w:t>
      </w:r>
      <w:r>
        <w:rPr>
          <w:rFonts w:ascii="Arial" w:hAnsi="Arial" w:cs="Arial"/>
          <w:color w:val="000000"/>
          <w:sz w:val="20"/>
          <w:szCs w:val="20"/>
        </w:rPr>
        <w:t>(NaHCO</w:t>
      </w:r>
      <w:r>
        <w:rPr>
          <w:rFonts w:ascii="Arial" w:hAnsi="Arial" w:cs="Arial"/>
          <w:color w:val="000000"/>
          <w:sz w:val="20"/>
          <w:szCs w:val="20"/>
          <w:vertAlign w:val="subscript"/>
        </w:rPr>
        <w:t>3</w:t>
      </w:r>
      <w:r>
        <w:rPr>
          <w:rFonts w:ascii="Arial" w:hAnsi="Arial" w:cs="Arial"/>
          <w:color w:val="000000"/>
          <w:sz w:val="20"/>
          <w:szCs w:val="20"/>
        </w:rPr>
        <w:t>).</w:t>
      </w:r>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Also in the digestive tract, neutralization reactions are used when food is moved from the stomach to the intestines. In order for the nutrients to be absorbed through the intestinal wall, an alkaline environment is needed, so the </w:t>
      </w:r>
      <w:proofErr w:type="gramStart"/>
      <w:r>
        <w:rPr>
          <w:rFonts w:ascii="Arial" w:hAnsi="Arial" w:cs="Arial"/>
          <w:color w:val="000000"/>
          <w:sz w:val="20"/>
          <w:szCs w:val="20"/>
        </w:rPr>
        <w:t>pancreas produce</w:t>
      </w:r>
      <w:proofErr w:type="gramEnd"/>
      <w:r>
        <w:rPr>
          <w:rFonts w:ascii="Arial" w:hAnsi="Arial" w:cs="Arial"/>
          <w:color w:val="000000"/>
          <w:sz w:val="20"/>
          <w:szCs w:val="20"/>
        </w:rPr>
        <w:t xml:space="preserve"> an antacid bicarbonate to cause this transformation to occur.</w:t>
      </w:r>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hyperlink r:id="rId11" w:tooltip="Water treatment" w:history="1">
        <w:r>
          <w:rPr>
            <w:rStyle w:val="Hyperlink"/>
            <w:rFonts w:ascii="Arial" w:hAnsi="Arial" w:cs="Arial"/>
            <w:color w:val="0B0080"/>
            <w:sz w:val="20"/>
            <w:szCs w:val="20"/>
          </w:rPr>
          <w:t>wastewater treatment</w:t>
        </w:r>
      </w:hyperlink>
      <w:r>
        <w:rPr>
          <w:rFonts w:ascii="Arial" w:hAnsi="Arial" w:cs="Arial"/>
          <w:color w:val="000000"/>
          <w:sz w:val="20"/>
          <w:szCs w:val="20"/>
        </w:rPr>
        <w:t>, chemical neutralization methods are often applied to reduce the damage that an effluent may cause upon release to the environment. For pH control, popular chemicals include</w:t>
      </w:r>
      <w:r>
        <w:rPr>
          <w:rStyle w:val="apple-converted-space"/>
          <w:rFonts w:ascii="Arial" w:hAnsi="Arial" w:cs="Arial"/>
          <w:color w:val="000000"/>
          <w:sz w:val="20"/>
          <w:szCs w:val="20"/>
        </w:rPr>
        <w:t> </w:t>
      </w:r>
      <w:hyperlink r:id="rId12" w:tooltip="Calcium carbonate" w:history="1">
        <w:r>
          <w:rPr>
            <w:rStyle w:val="Hyperlink"/>
            <w:rFonts w:ascii="Arial" w:hAnsi="Arial" w:cs="Arial"/>
            <w:color w:val="0B0080"/>
            <w:sz w:val="20"/>
            <w:szCs w:val="20"/>
          </w:rPr>
          <w:t>calcium carbonate</w:t>
        </w:r>
      </w:hyperlink>
      <w:r>
        <w:rPr>
          <w:rFonts w:ascii="Arial" w:hAnsi="Arial" w:cs="Arial"/>
          <w:color w:val="000000"/>
          <w:sz w:val="20"/>
          <w:szCs w:val="20"/>
        </w:rPr>
        <w:t>,</w:t>
      </w:r>
      <w:r>
        <w:rPr>
          <w:rStyle w:val="apple-converted-space"/>
          <w:rFonts w:ascii="Arial" w:hAnsi="Arial" w:cs="Arial"/>
          <w:color w:val="000000"/>
          <w:sz w:val="20"/>
          <w:szCs w:val="20"/>
        </w:rPr>
        <w:t> </w:t>
      </w:r>
      <w:hyperlink r:id="rId13" w:tooltip="Calcium oxide" w:history="1">
        <w:r>
          <w:rPr>
            <w:rStyle w:val="Hyperlink"/>
            <w:rFonts w:ascii="Arial" w:hAnsi="Arial" w:cs="Arial"/>
            <w:color w:val="0B0080"/>
            <w:sz w:val="20"/>
            <w:szCs w:val="20"/>
          </w:rPr>
          <w:t>calcium oxide</w:t>
        </w:r>
      </w:hyperlink>
      <w:r>
        <w:rPr>
          <w:rFonts w:ascii="Arial" w:hAnsi="Arial" w:cs="Arial"/>
          <w:color w:val="000000"/>
          <w:sz w:val="20"/>
          <w:szCs w:val="20"/>
        </w:rPr>
        <w:t>,</w:t>
      </w:r>
      <w:r>
        <w:rPr>
          <w:rStyle w:val="apple-converted-space"/>
          <w:rFonts w:ascii="Arial" w:hAnsi="Arial" w:cs="Arial"/>
          <w:color w:val="000000"/>
          <w:sz w:val="20"/>
          <w:szCs w:val="20"/>
        </w:rPr>
        <w:t> </w:t>
      </w:r>
      <w:hyperlink r:id="rId14" w:tooltip="Magnesium hydroxide" w:history="1">
        <w:r>
          <w:rPr>
            <w:rStyle w:val="Hyperlink"/>
            <w:rFonts w:ascii="Arial" w:hAnsi="Arial" w:cs="Arial"/>
            <w:color w:val="0B0080"/>
            <w:sz w:val="20"/>
            <w:szCs w:val="20"/>
          </w:rPr>
          <w:t>magnesium hydroxide</w:t>
        </w:r>
      </w:hyperlink>
      <w:r>
        <w:rPr>
          <w:rFonts w:ascii="Arial" w:hAnsi="Arial" w:cs="Arial"/>
          <w:color w:val="000000"/>
          <w:sz w:val="20"/>
          <w:szCs w:val="20"/>
        </w:rPr>
        <w:t>, and</w:t>
      </w:r>
      <w:r>
        <w:rPr>
          <w:rStyle w:val="apple-converted-space"/>
          <w:rFonts w:ascii="Arial" w:hAnsi="Arial" w:cs="Arial"/>
          <w:color w:val="000000"/>
          <w:sz w:val="20"/>
          <w:szCs w:val="20"/>
        </w:rPr>
        <w:t> </w:t>
      </w:r>
      <w:hyperlink r:id="rId15" w:tooltip="Sodium bicarbonate" w:history="1">
        <w:r>
          <w:rPr>
            <w:rStyle w:val="Hyperlink"/>
            <w:rFonts w:ascii="Arial" w:hAnsi="Arial" w:cs="Arial"/>
            <w:color w:val="0B0080"/>
            <w:sz w:val="20"/>
            <w:szCs w:val="20"/>
          </w:rPr>
          <w:t>sodium bicarbonate</w:t>
        </w:r>
      </w:hyperlink>
      <w:r>
        <w:rPr>
          <w:rFonts w:ascii="Arial" w:hAnsi="Arial" w:cs="Arial"/>
          <w:color w:val="000000"/>
          <w:sz w:val="20"/>
          <w:szCs w:val="20"/>
        </w:rPr>
        <w:t>. The selection of an appropriate neutralization chemical depends on the particular application.</w:t>
      </w:r>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Another common use, though perhaps not as widely known, is in fertilizers and control of soil </w:t>
      </w:r>
      <w:proofErr w:type="spellStart"/>
      <w:r>
        <w:rPr>
          <w:rFonts w:ascii="Arial" w:hAnsi="Arial" w:cs="Arial"/>
          <w:color w:val="000000"/>
          <w:sz w:val="20"/>
          <w:szCs w:val="20"/>
        </w:rPr>
        <w:t>pH.</w:t>
      </w:r>
      <w:proofErr w:type="spellEnd"/>
      <w:r>
        <w:rPr>
          <w:rFonts w:ascii="Arial" w:hAnsi="Arial" w:cs="Arial"/>
          <w:color w:val="000000"/>
          <w:sz w:val="20"/>
          <w:szCs w:val="20"/>
        </w:rPr>
        <w:t xml:space="preserve"> Slaked lime (calcium hydroxide) or limestone (calcium carbonate) may be worked into soil that is too acidic for plant growth.</w:t>
      </w:r>
      <w:hyperlink r:id="rId16" w:anchor="cite_note-3" w:history="1">
        <w:r>
          <w:rPr>
            <w:rStyle w:val="Hyperlink"/>
            <w:rFonts w:ascii="Arial" w:hAnsi="Arial" w:cs="Arial"/>
            <w:color w:val="0B0080"/>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Fertilizers that improve plant growth are made by neutralizing sulfuric acid (H</w:t>
      </w:r>
      <w:r>
        <w:rPr>
          <w:rFonts w:ascii="Arial" w:hAnsi="Arial" w:cs="Arial"/>
          <w:color w:val="000000"/>
          <w:sz w:val="20"/>
          <w:szCs w:val="20"/>
          <w:vertAlign w:val="subscript"/>
        </w:rPr>
        <w:t>2</w:t>
      </w:r>
      <w:r>
        <w:rPr>
          <w:rFonts w:ascii="Arial" w:hAnsi="Arial" w:cs="Arial"/>
          <w:color w:val="000000"/>
          <w:sz w:val="20"/>
          <w:szCs w:val="20"/>
        </w:rPr>
        <w:t>SO</w:t>
      </w:r>
      <w:r>
        <w:rPr>
          <w:rFonts w:ascii="Arial" w:hAnsi="Arial" w:cs="Arial"/>
          <w:color w:val="000000"/>
          <w:sz w:val="20"/>
          <w:szCs w:val="20"/>
          <w:vertAlign w:val="subscript"/>
        </w:rPr>
        <w:t>4</w:t>
      </w:r>
      <w:r>
        <w:rPr>
          <w:rFonts w:ascii="Arial" w:hAnsi="Arial" w:cs="Arial"/>
          <w:color w:val="000000"/>
          <w:sz w:val="20"/>
          <w:szCs w:val="20"/>
        </w:rPr>
        <w:t>) or nitric acid (HNO</w:t>
      </w:r>
      <w:r>
        <w:rPr>
          <w:rFonts w:ascii="Arial" w:hAnsi="Arial" w:cs="Arial"/>
          <w:color w:val="000000"/>
          <w:sz w:val="20"/>
          <w:szCs w:val="20"/>
          <w:vertAlign w:val="subscript"/>
        </w:rPr>
        <w:t>3</w:t>
      </w:r>
      <w:r>
        <w:rPr>
          <w:rFonts w:ascii="Arial" w:hAnsi="Arial" w:cs="Arial"/>
          <w:color w:val="000000"/>
          <w:sz w:val="20"/>
          <w:szCs w:val="20"/>
        </w:rPr>
        <w:t>) with ammonia gas (NH</w:t>
      </w:r>
      <w:r>
        <w:rPr>
          <w:rFonts w:ascii="Arial" w:hAnsi="Arial" w:cs="Arial"/>
          <w:color w:val="000000"/>
          <w:sz w:val="20"/>
          <w:szCs w:val="20"/>
          <w:vertAlign w:val="subscript"/>
        </w:rPr>
        <w:t>3</w:t>
      </w:r>
      <w:r>
        <w:rPr>
          <w:rFonts w:ascii="Arial" w:hAnsi="Arial" w:cs="Arial"/>
          <w:color w:val="000000"/>
          <w:sz w:val="20"/>
          <w:szCs w:val="20"/>
        </w:rPr>
        <w:t>), making</w:t>
      </w:r>
      <w:r>
        <w:rPr>
          <w:rStyle w:val="apple-converted-space"/>
          <w:rFonts w:ascii="Arial" w:hAnsi="Arial" w:cs="Arial"/>
          <w:color w:val="000000"/>
          <w:sz w:val="20"/>
          <w:szCs w:val="20"/>
        </w:rPr>
        <w:t> </w:t>
      </w:r>
      <w:hyperlink r:id="rId17" w:tooltip="Ammonium sulfate" w:history="1">
        <w:r>
          <w:rPr>
            <w:rStyle w:val="Hyperlink"/>
            <w:rFonts w:ascii="Arial" w:hAnsi="Arial" w:cs="Arial"/>
            <w:color w:val="0B0080"/>
            <w:sz w:val="20"/>
            <w:szCs w:val="20"/>
          </w:rPr>
          <w:t>ammonium sulfate</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18" w:tooltip="Ammonium nitrate" w:history="1">
        <w:r>
          <w:rPr>
            <w:rStyle w:val="Hyperlink"/>
            <w:rFonts w:ascii="Arial" w:hAnsi="Arial" w:cs="Arial"/>
            <w:color w:val="0B0080"/>
            <w:sz w:val="20"/>
            <w:szCs w:val="20"/>
          </w:rPr>
          <w:t>ammonium nitrate</w:t>
        </w:r>
      </w:hyperlink>
      <w:r>
        <w:rPr>
          <w:rFonts w:ascii="Arial" w:hAnsi="Arial" w:cs="Arial"/>
          <w:color w:val="000000"/>
          <w:sz w:val="20"/>
          <w:szCs w:val="20"/>
        </w:rPr>
        <w:t>. These are salts utilized in the fertilizer.</w:t>
      </w:r>
      <w:hyperlink r:id="rId19" w:anchor="cite_note-4" w:history="1">
        <w:r>
          <w:rPr>
            <w:rStyle w:val="Hyperlink"/>
            <w:rFonts w:ascii="Arial" w:hAnsi="Arial" w:cs="Arial"/>
            <w:color w:val="0B0080"/>
            <w:sz w:val="20"/>
            <w:szCs w:val="20"/>
            <w:vertAlign w:val="superscript"/>
          </w:rPr>
          <w:t>[5]</w:t>
        </w:r>
      </w:hyperlink>
    </w:p>
    <w:p w:rsidR="001069C1" w:rsidRDefault="001069C1" w:rsidP="001069C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Industrially, a by-product of the burning of coal,</w:t>
      </w:r>
      <w:r>
        <w:rPr>
          <w:rStyle w:val="apple-converted-space"/>
          <w:rFonts w:ascii="Arial" w:hAnsi="Arial" w:cs="Arial"/>
          <w:color w:val="000000"/>
          <w:sz w:val="20"/>
          <w:szCs w:val="20"/>
        </w:rPr>
        <w:t> </w:t>
      </w:r>
      <w:hyperlink r:id="rId20" w:tooltip="Sulfur dioxide" w:history="1">
        <w:r>
          <w:rPr>
            <w:rStyle w:val="Hyperlink"/>
            <w:rFonts w:ascii="Arial" w:hAnsi="Arial" w:cs="Arial"/>
            <w:color w:val="0B0080"/>
            <w:sz w:val="20"/>
            <w:szCs w:val="20"/>
          </w:rPr>
          <w:t>sulfur dioxide</w:t>
        </w:r>
      </w:hyperlink>
      <w:r>
        <w:rPr>
          <w:rStyle w:val="apple-converted-space"/>
          <w:rFonts w:ascii="Arial" w:hAnsi="Arial" w:cs="Arial"/>
          <w:color w:val="000000"/>
          <w:sz w:val="20"/>
          <w:szCs w:val="20"/>
        </w:rPr>
        <w:t> </w:t>
      </w:r>
      <w:r>
        <w:rPr>
          <w:rFonts w:ascii="Arial" w:hAnsi="Arial" w:cs="Arial"/>
          <w:color w:val="000000"/>
          <w:sz w:val="20"/>
          <w:szCs w:val="20"/>
        </w:rPr>
        <w:t xml:space="preserve">gas may combine with water vapor in the air to eventually produce sulfuric acid, which falls as acid rain. To prevent the sulfur dioxide from being released, a device known as a scrubber gleans the gas from smoke stacks. This device first blows calcium carbonate into the combustion chamber where it decomposes into calcium oxide (lime) and carbon dioxide. This lime then reacts with the sulfur dioxide produced forming calcium sulfite. A suspension of lime is then injected into the mixture to produce </w:t>
      </w:r>
      <w:proofErr w:type="gramStart"/>
      <w:r>
        <w:rPr>
          <w:rFonts w:ascii="Arial" w:hAnsi="Arial" w:cs="Arial"/>
          <w:color w:val="000000"/>
          <w:sz w:val="20"/>
          <w:szCs w:val="20"/>
        </w:rPr>
        <w:t>a slurry</w:t>
      </w:r>
      <w:proofErr w:type="gramEnd"/>
      <w:r>
        <w:rPr>
          <w:rFonts w:ascii="Arial" w:hAnsi="Arial" w:cs="Arial"/>
          <w:color w:val="000000"/>
          <w:sz w:val="20"/>
          <w:szCs w:val="20"/>
        </w:rPr>
        <w:t>, which removes the</w:t>
      </w:r>
      <w:r>
        <w:rPr>
          <w:rStyle w:val="apple-converted-space"/>
          <w:rFonts w:ascii="Arial" w:hAnsi="Arial" w:cs="Arial"/>
          <w:color w:val="000000"/>
          <w:sz w:val="20"/>
          <w:szCs w:val="20"/>
        </w:rPr>
        <w:t> </w:t>
      </w:r>
      <w:hyperlink r:id="rId21" w:tooltip="Calcium sulfite" w:history="1">
        <w:r>
          <w:rPr>
            <w:rStyle w:val="Hyperlink"/>
            <w:rFonts w:ascii="Arial" w:hAnsi="Arial" w:cs="Arial"/>
            <w:color w:val="0B0080"/>
            <w:sz w:val="20"/>
            <w:szCs w:val="20"/>
          </w:rPr>
          <w:t>calcium sulfite</w:t>
        </w:r>
      </w:hyperlink>
      <w:r>
        <w:rPr>
          <w:rStyle w:val="apple-converted-space"/>
          <w:rFonts w:ascii="Arial" w:hAnsi="Arial" w:cs="Arial"/>
          <w:color w:val="000000"/>
          <w:sz w:val="20"/>
          <w:szCs w:val="20"/>
        </w:rPr>
        <w:t> </w:t>
      </w:r>
      <w:r>
        <w:rPr>
          <w:rFonts w:ascii="Arial" w:hAnsi="Arial" w:cs="Arial"/>
          <w:color w:val="000000"/>
          <w:sz w:val="20"/>
          <w:szCs w:val="20"/>
        </w:rPr>
        <w:t xml:space="preserve">and any remaining </w:t>
      </w:r>
      <w:proofErr w:type="spellStart"/>
      <w:r>
        <w:rPr>
          <w:rFonts w:ascii="Arial" w:hAnsi="Arial" w:cs="Arial"/>
          <w:color w:val="000000"/>
          <w:sz w:val="20"/>
          <w:szCs w:val="20"/>
        </w:rPr>
        <w:t>unreacted</w:t>
      </w:r>
      <w:proofErr w:type="spellEnd"/>
      <w:r>
        <w:rPr>
          <w:rFonts w:ascii="Arial" w:hAnsi="Arial" w:cs="Arial"/>
          <w:color w:val="000000"/>
          <w:sz w:val="20"/>
          <w:szCs w:val="20"/>
        </w:rPr>
        <w:t xml:space="preserve"> sulfur dioxide.</w:t>
      </w:r>
      <w:hyperlink r:id="rId22" w:anchor="cite_note-5" w:history="1">
        <w:r>
          <w:rPr>
            <w:rStyle w:val="Hyperlink"/>
            <w:rFonts w:ascii="Arial" w:hAnsi="Arial" w:cs="Arial"/>
            <w:color w:val="0B0080"/>
            <w:sz w:val="20"/>
            <w:szCs w:val="20"/>
            <w:vertAlign w:val="superscript"/>
          </w:rPr>
          <w:t>[6]</w:t>
        </w:r>
      </w:hyperlink>
    </w:p>
    <w:p w:rsidR="001069C1" w:rsidRDefault="001069C1" w:rsidP="00AE071B"/>
    <w:p w:rsidR="006564FE" w:rsidRDefault="006564FE" w:rsidP="006564FE">
      <w:proofErr w:type="gramStart"/>
      <w:r w:rsidRPr="00F316C4">
        <w:rPr>
          <w:b/>
        </w:rPr>
        <w:t>Part A. Citric acid</w:t>
      </w:r>
      <w:r>
        <w:br/>
      </w:r>
      <w:r>
        <w:rPr>
          <w:b/>
        </w:rPr>
        <w:t>Background:</w:t>
      </w:r>
      <w:r>
        <w:t xml:space="preserve"> </w:t>
      </w:r>
      <w:r>
        <w:br/>
        <w:t>Citrus fruit juices have a sour taste due to the presence of organic acids.</w:t>
      </w:r>
      <w:proofErr w:type="gramEnd"/>
      <w:r>
        <w:t xml:space="preserve"> The major acid (~99%) is citric acid.  Citric acid has the formula: </w:t>
      </w:r>
      <w:proofErr w:type="gramStart"/>
      <w:r w:rsidR="00F316C4">
        <w:t>C</w:t>
      </w:r>
      <w:r w:rsidR="00F316C4" w:rsidRPr="00AE071B">
        <w:rPr>
          <w:vertAlign w:val="subscript"/>
        </w:rPr>
        <w:t>3</w:t>
      </w:r>
      <w:r w:rsidR="00F316C4">
        <w:t>H</w:t>
      </w:r>
      <w:r w:rsidR="00F316C4" w:rsidRPr="00AE071B">
        <w:rPr>
          <w:vertAlign w:val="subscript"/>
        </w:rPr>
        <w:t>5</w:t>
      </w:r>
      <w:r w:rsidR="00F316C4">
        <w:t>O(</w:t>
      </w:r>
      <w:proofErr w:type="gramEnd"/>
      <w:r w:rsidR="00F316C4">
        <w:t>COOH)</w:t>
      </w:r>
      <w:r w:rsidR="00F316C4" w:rsidRPr="00AE071B">
        <w:rPr>
          <w:vertAlign w:val="subscript"/>
        </w:rPr>
        <w:t>3</w:t>
      </w:r>
    </w:p>
    <w:p w:rsidR="006564FE" w:rsidRDefault="006564FE" w:rsidP="006564FE">
      <w:r>
        <w:t>Citric acid is neutralized by sodium hydroxide (</w:t>
      </w:r>
      <w:proofErr w:type="spellStart"/>
      <w:r>
        <w:t>NaOH</w:t>
      </w:r>
      <w:proofErr w:type="spellEnd"/>
      <w:r>
        <w:t>) according to the following balanced equation:</w:t>
      </w:r>
    </w:p>
    <w:p w:rsidR="006564FE" w:rsidRDefault="00F316C4" w:rsidP="006564FE">
      <w:r>
        <w:t xml:space="preserve">3NaOH + </w:t>
      </w:r>
      <w:proofErr w:type="gramStart"/>
      <w:r w:rsidR="006564FE">
        <w:t>C</w:t>
      </w:r>
      <w:r w:rsidR="006564FE" w:rsidRPr="00AE071B">
        <w:rPr>
          <w:vertAlign w:val="subscript"/>
        </w:rPr>
        <w:t>3</w:t>
      </w:r>
      <w:r w:rsidR="006564FE">
        <w:t>H</w:t>
      </w:r>
      <w:r w:rsidR="006564FE" w:rsidRPr="00AE071B">
        <w:rPr>
          <w:vertAlign w:val="subscript"/>
        </w:rPr>
        <w:t>5</w:t>
      </w:r>
      <w:r w:rsidR="006564FE">
        <w:t>O(</w:t>
      </w:r>
      <w:proofErr w:type="gramEnd"/>
      <w:r w:rsidR="006564FE">
        <w:t>COOH)</w:t>
      </w:r>
      <w:r w:rsidR="006564FE" w:rsidRPr="00AE071B">
        <w:rPr>
          <w:vertAlign w:val="subscript"/>
        </w:rPr>
        <w:t>3</w:t>
      </w:r>
      <w:r w:rsidR="006564FE">
        <w:t xml:space="preserve"> </w:t>
      </w:r>
      <w:r w:rsidR="006564FE">
        <w:sym w:font="Wingdings" w:char="F0E0"/>
      </w:r>
      <w:r w:rsidR="006564FE">
        <w:t>C</w:t>
      </w:r>
      <w:r w:rsidR="006564FE" w:rsidRPr="00AE071B">
        <w:rPr>
          <w:vertAlign w:val="subscript"/>
        </w:rPr>
        <w:t>3</w:t>
      </w:r>
      <w:r w:rsidR="006564FE">
        <w:t>H</w:t>
      </w:r>
      <w:r w:rsidR="006564FE" w:rsidRPr="00AE071B">
        <w:rPr>
          <w:vertAlign w:val="subscript"/>
        </w:rPr>
        <w:t>5</w:t>
      </w:r>
      <w:r w:rsidR="006564FE">
        <w:t>O(COO</w:t>
      </w:r>
      <w:r w:rsidR="006564FE" w:rsidRPr="00AE071B">
        <w:rPr>
          <w:vertAlign w:val="superscript"/>
        </w:rPr>
        <w:t>-</w:t>
      </w:r>
      <w:r w:rsidR="006564FE">
        <w:t>)</w:t>
      </w:r>
      <w:r w:rsidR="006564FE" w:rsidRPr="00AE071B">
        <w:rPr>
          <w:vertAlign w:val="subscript"/>
        </w:rPr>
        <w:t>3</w:t>
      </w:r>
      <w:r w:rsidR="006564FE">
        <w:t xml:space="preserve"> </w:t>
      </w:r>
      <w:r w:rsidR="006564FE" w:rsidRPr="00AE071B">
        <w:rPr>
          <w:vertAlign w:val="superscript"/>
        </w:rPr>
        <w:t>3-</w:t>
      </w:r>
      <w:r w:rsidR="006564FE">
        <w:t xml:space="preserve"> + 3H</w:t>
      </w:r>
      <w:r w:rsidR="006564FE" w:rsidRPr="00AE071B">
        <w:rPr>
          <w:vertAlign w:val="subscript"/>
        </w:rPr>
        <w:t>2</w:t>
      </w:r>
      <w:r w:rsidR="006564FE">
        <w:t>O</w:t>
      </w:r>
      <w:r>
        <w:t xml:space="preserve"> +3Na+</w:t>
      </w:r>
    </w:p>
    <w:p w:rsidR="004C3416" w:rsidRDefault="0008749D" w:rsidP="004C3416">
      <w:r>
        <w:t>We can determine the concentration of the acid by</w:t>
      </w:r>
      <w:r w:rsidR="006564FE">
        <w:t xml:space="preserve"> determi</w:t>
      </w:r>
      <w:r>
        <w:t xml:space="preserve">ned by titrating with a </w:t>
      </w:r>
      <w:r w:rsidR="006564FE">
        <w:t>sodium hydroxide solution</w:t>
      </w:r>
      <w:r>
        <w:t xml:space="preserve"> of known concentration</w:t>
      </w:r>
      <w:r w:rsidR="006564FE">
        <w:t>.</w:t>
      </w:r>
      <w:r w:rsidR="008A20BA">
        <w:t xml:space="preserve">  </w:t>
      </w:r>
      <w:r w:rsidR="00671D35">
        <w:t xml:space="preserve">By measuring the volume of sodium hydroxide needed to completely react with all the acid, it is possible to determine the concentration of the acid. </w:t>
      </w:r>
      <w:r w:rsidR="004C3416">
        <w:t>The end point of the titration is determined by adding an indicator to the acid that is being titrated. In this experiment we will use phenolphthalein which is clear in acids and pink in bases (sodium hydroxide is a base). When the solution turns pink, the acid is neutralized.</w:t>
      </w:r>
    </w:p>
    <w:p w:rsidR="004C3416" w:rsidRDefault="004C3416" w:rsidP="004C3416">
      <w:r>
        <w:lastRenderedPageBreak/>
        <w:t xml:space="preserve">3NaOH + </w:t>
      </w:r>
      <w:proofErr w:type="gramStart"/>
      <w:r>
        <w:t>C</w:t>
      </w:r>
      <w:r w:rsidRPr="00AE071B">
        <w:rPr>
          <w:vertAlign w:val="subscript"/>
        </w:rPr>
        <w:t>3</w:t>
      </w:r>
      <w:r>
        <w:t>H</w:t>
      </w:r>
      <w:r w:rsidRPr="00AE071B">
        <w:rPr>
          <w:vertAlign w:val="subscript"/>
        </w:rPr>
        <w:t>5</w:t>
      </w:r>
      <w:r>
        <w:t>O(</w:t>
      </w:r>
      <w:proofErr w:type="gramEnd"/>
      <w:r>
        <w:t>COOH)</w:t>
      </w:r>
      <w:r w:rsidRPr="00AE071B">
        <w:rPr>
          <w:vertAlign w:val="subscript"/>
        </w:rPr>
        <w:t>3</w:t>
      </w:r>
      <w:r>
        <w:t xml:space="preserve"> </w:t>
      </w:r>
      <w:r>
        <w:sym w:font="Wingdings" w:char="F0E0"/>
      </w:r>
      <w:r>
        <w:t>C</w:t>
      </w:r>
      <w:r w:rsidRPr="00AE071B">
        <w:rPr>
          <w:vertAlign w:val="subscript"/>
        </w:rPr>
        <w:t>3</w:t>
      </w:r>
      <w:r>
        <w:t>H</w:t>
      </w:r>
      <w:r w:rsidRPr="00AE071B">
        <w:rPr>
          <w:vertAlign w:val="subscript"/>
        </w:rPr>
        <w:t>5</w:t>
      </w:r>
      <w:r>
        <w:t>O(COO</w:t>
      </w:r>
      <w:r w:rsidRPr="00AE071B">
        <w:rPr>
          <w:vertAlign w:val="superscript"/>
        </w:rPr>
        <w:t>-</w:t>
      </w:r>
      <w:r>
        <w:t>)</w:t>
      </w:r>
      <w:r w:rsidRPr="00AE071B">
        <w:rPr>
          <w:vertAlign w:val="subscript"/>
        </w:rPr>
        <w:t>3</w:t>
      </w:r>
      <w:r>
        <w:t xml:space="preserve"> </w:t>
      </w:r>
      <w:r w:rsidRPr="00AE071B">
        <w:rPr>
          <w:vertAlign w:val="superscript"/>
        </w:rPr>
        <w:t>3-</w:t>
      </w:r>
      <w:r>
        <w:t xml:space="preserve"> + 3H</w:t>
      </w:r>
      <w:r w:rsidRPr="00AE071B">
        <w:rPr>
          <w:vertAlign w:val="subscript"/>
        </w:rPr>
        <w:t>2</w:t>
      </w:r>
      <w:r>
        <w:t>O +3Na+</w:t>
      </w:r>
    </w:p>
    <w:p w:rsidR="004C3416" w:rsidRDefault="004C3416" w:rsidP="00671D35">
      <w:r>
        <w:t xml:space="preserve">According to the above equation, 3 </w:t>
      </w:r>
      <w:proofErr w:type="spellStart"/>
      <w:r>
        <w:t>moles</w:t>
      </w:r>
      <w:proofErr w:type="spellEnd"/>
      <w:r>
        <w:t xml:space="preserve"> of </w:t>
      </w:r>
      <w:proofErr w:type="spellStart"/>
      <w:r>
        <w:t>NaOH</w:t>
      </w:r>
      <w:proofErr w:type="spellEnd"/>
      <w:r>
        <w:t xml:space="preserve"> will neutralize 1 mole of citric acid.  Therefore, if we know how many moles of </w:t>
      </w:r>
      <w:proofErr w:type="spellStart"/>
      <w:r>
        <w:t>NaOH</w:t>
      </w:r>
      <w:proofErr w:type="spellEnd"/>
      <w:r>
        <w:t xml:space="preserve"> were added we can easily calculate the number of moles of citric acid (divide by 3).  Then we divide by the volume in liters to determine the molar concentration of the acid.</w:t>
      </w:r>
    </w:p>
    <w:p w:rsidR="004C3416" w:rsidRDefault="004C3416" w:rsidP="00671D35">
      <w:r>
        <w:t xml:space="preserve">For example, if 1.5 moles of </w:t>
      </w:r>
      <w:proofErr w:type="spellStart"/>
      <w:r>
        <w:t>NaOH</w:t>
      </w:r>
      <w:proofErr w:type="spellEnd"/>
      <w:r>
        <w:t xml:space="preserve"> neutralized 2 liter of orange juice, then the citric acid concentration of the juice would be 0.25M [(1.5</w:t>
      </w:r>
      <w:r>
        <w:rPr>
          <w:rFonts w:cstheme="minorHAnsi"/>
        </w:rPr>
        <w:t>÷</w:t>
      </w:r>
      <w:r>
        <w:t>3</w:t>
      </w:r>
      <w:proofErr w:type="gramStart"/>
      <w:r>
        <w:t>)</w:t>
      </w:r>
      <w:r>
        <w:rPr>
          <w:rFonts w:cstheme="minorHAnsi"/>
        </w:rPr>
        <w:t>÷</w:t>
      </w:r>
      <w:proofErr w:type="gramEnd"/>
      <w:r>
        <w:t>2]</w:t>
      </w:r>
    </w:p>
    <w:p w:rsidR="003E1D2A" w:rsidRPr="006A4D23" w:rsidRDefault="003E1D2A" w:rsidP="008B2841">
      <w:r w:rsidRPr="008C7301">
        <w:rPr>
          <w:b/>
        </w:rPr>
        <w:t>Objectives</w:t>
      </w:r>
      <w:proofErr w:type="gramStart"/>
      <w:r w:rsidRPr="008C7301">
        <w:rPr>
          <w:b/>
        </w:rPr>
        <w:t>:</w:t>
      </w:r>
      <w:proofErr w:type="gramEnd"/>
      <w:r w:rsidR="006A4D23">
        <w:rPr>
          <w:b/>
        </w:rPr>
        <w:br/>
      </w:r>
      <w:r w:rsidR="0046645F">
        <w:t>Compare the molar concentration of citric acid in orange juice, grapefruit juice, and lemon juice.</w:t>
      </w:r>
    </w:p>
    <w:p w:rsidR="00957DB6" w:rsidRDefault="00957DB6" w:rsidP="00957DB6">
      <w:r>
        <w:rPr>
          <w:b/>
        </w:rPr>
        <w:t>Pre-Lab:</w:t>
      </w:r>
      <w:r>
        <w:rPr>
          <w:b/>
        </w:rPr>
        <w:br/>
      </w:r>
      <w:r>
        <w:t xml:space="preserve">1. </w:t>
      </w:r>
      <w:proofErr w:type="gramStart"/>
      <w:r>
        <w:t>A</w:t>
      </w:r>
      <w:proofErr w:type="gramEnd"/>
      <w:r>
        <w:t xml:space="preserve"> solutio</w:t>
      </w:r>
      <w:r w:rsidR="00510BF4">
        <w:t>n is created by dissolving 25.0</w:t>
      </w:r>
      <w:r>
        <w:t xml:space="preserve">g of </w:t>
      </w:r>
      <w:proofErr w:type="spellStart"/>
      <w:r>
        <w:t>NaCl</w:t>
      </w:r>
      <w:proofErr w:type="spellEnd"/>
      <w:r>
        <w:t xml:space="preserve"> in enough water to form 150mL of solution. Determine the </w:t>
      </w:r>
      <w:proofErr w:type="spellStart"/>
      <w:r>
        <w:t>molarity</w:t>
      </w:r>
      <w:proofErr w:type="spellEnd"/>
      <w:r>
        <w:t xml:space="preserve"> of the solution.</w:t>
      </w:r>
    </w:p>
    <w:p w:rsidR="00510BF4" w:rsidRDefault="00510BF4" w:rsidP="00957DB6"/>
    <w:p w:rsidR="00510BF4" w:rsidRDefault="00510BF4" w:rsidP="00957DB6"/>
    <w:p w:rsidR="00957DB6" w:rsidRDefault="00957DB6" w:rsidP="00957DB6">
      <w:r>
        <w:t>2. What</w:t>
      </w:r>
      <w:r w:rsidR="00510BF4">
        <w:t xml:space="preserve"> is the </w:t>
      </w:r>
      <w:proofErr w:type="spellStart"/>
      <w:r w:rsidR="00510BF4">
        <w:t>molarity</w:t>
      </w:r>
      <w:proofErr w:type="spellEnd"/>
      <w:r w:rsidR="00510BF4">
        <w:t xml:space="preserve"> </w:t>
      </w:r>
      <w:r>
        <w:t xml:space="preserve">if 30.0 </w:t>
      </w:r>
      <w:proofErr w:type="spellStart"/>
      <w:r>
        <w:t>mL</w:t>
      </w:r>
      <w:proofErr w:type="spellEnd"/>
      <w:r>
        <w:t xml:space="preserve"> of 1.25 M acetic acid is diluted to 175mL?</w:t>
      </w:r>
    </w:p>
    <w:p w:rsidR="00510BF4" w:rsidRDefault="00510BF4" w:rsidP="00957DB6"/>
    <w:p w:rsidR="00510BF4" w:rsidRDefault="00510BF4" w:rsidP="00957DB6"/>
    <w:p w:rsidR="00957DB6" w:rsidRDefault="00957DB6" w:rsidP="00957DB6">
      <w:r>
        <w:t xml:space="preserve">4. How do you know when a titration of an acid </w:t>
      </w:r>
      <w:r w:rsidR="00510BF4">
        <w:t xml:space="preserve">solution </w:t>
      </w:r>
      <w:r>
        <w:t>with a base has reached its endpoint?</w:t>
      </w:r>
    </w:p>
    <w:p w:rsidR="00510BF4" w:rsidRDefault="00510BF4" w:rsidP="00957DB6"/>
    <w:p w:rsidR="00510BF4" w:rsidRDefault="00510BF4" w:rsidP="00957DB6"/>
    <w:p w:rsidR="00476AA5" w:rsidRDefault="00476AA5" w:rsidP="00957DB6">
      <w:r>
        <w:t xml:space="preserve">5. List the following juices in order from the most sour </w:t>
      </w:r>
      <w:r w:rsidR="00510BF4">
        <w:t xml:space="preserve">(most acidic) </w:t>
      </w:r>
      <w:r>
        <w:t xml:space="preserve">to the least sour: grapefruit juice, lemon juice, and </w:t>
      </w:r>
      <w:r w:rsidR="00B60F36">
        <w:t>orange juice.  What</w:t>
      </w:r>
      <w:r>
        <w:t xml:space="preserve"> is the correlation between sourness and acidity?</w:t>
      </w:r>
    </w:p>
    <w:p w:rsidR="008B2841" w:rsidRPr="004E4E5A" w:rsidRDefault="00F01AE4" w:rsidP="008B2841">
      <w:r>
        <w:rPr>
          <w:b/>
        </w:rPr>
        <w:t xml:space="preserve">Special </w:t>
      </w:r>
      <w:r w:rsidR="00013FA0" w:rsidRPr="008C7301">
        <w:rPr>
          <w:b/>
        </w:rPr>
        <w:t>Materials</w:t>
      </w:r>
      <w:proofErr w:type="gramStart"/>
      <w:r w:rsidR="00013FA0" w:rsidRPr="008C7301">
        <w:rPr>
          <w:b/>
        </w:rPr>
        <w:t>:</w:t>
      </w:r>
      <w:proofErr w:type="gramEnd"/>
      <w:r w:rsidR="004E4E5A">
        <w:rPr>
          <w:b/>
        </w:rPr>
        <w:br/>
      </w:r>
      <w:proofErr w:type="spellStart"/>
      <w:r w:rsidR="00B60F36">
        <w:t>Pipets</w:t>
      </w:r>
      <w:proofErr w:type="spellEnd"/>
      <w:r w:rsidR="00B60F36">
        <w:br/>
        <w:t xml:space="preserve">1M </w:t>
      </w:r>
      <w:proofErr w:type="spellStart"/>
      <w:r w:rsidR="00B60F36">
        <w:t>NaOH</w:t>
      </w:r>
      <w:proofErr w:type="spellEnd"/>
      <w:r w:rsidR="00B60F36">
        <w:t xml:space="preserve"> (40.0g/mol)</w:t>
      </w:r>
      <w:r w:rsidR="00E56B53">
        <w:br/>
        <w:t>Orange juice</w:t>
      </w:r>
      <w:r w:rsidR="00E56B53">
        <w:br/>
        <w:t>Grapefruit juice</w:t>
      </w:r>
      <w:r w:rsidR="00E56B53">
        <w:br/>
        <w:t>Lemon juice</w:t>
      </w:r>
      <w:r w:rsidR="00B60F36">
        <w:br/>
        <w:t>0.33M Citric acid (192.12g/mol)</w:t>
      </w:r>
      <w:r w:rsidR="00F066E6">
        <w:br/>
      </w:r>
      <w:proofErr w:type="spellStart"/>
      <w:r w:rsidR="00E56B53">
        <w:t>Phenophthalein</w:t>
      </w:r>
      <w:proofErr w:type="spellEnd"/>
      <w:r w:rsidR="00E56B53">
        <w:t xml:space="preserve"> solution</w:t>
      </w:r>
    </w:p>
    <w:p w:rsidR="00F10C8B" w:rsidRDefault="00957DB6" w:rsidP="00FC75E5">
      <w:pPr>
        <w:rPr>
          <w:b/>
        </w:rPr>
      </w:pPr>
      <w:r>
        <w:rPr>
          <w:b/>
        </w:rPr>
        <w:br/>
      </w:r>
    </w:p>
    <w:p w:rsidR="00F10C8B" w:rsidRDefault="00F10C8B" w:rsidP="00FC75E5">
      <w:pPr>
        <w:rPr>
          <w:b/>
        </w:rPr>
      </w:pPr>
    </w:p>
    <w:p w:rsidR="00F10C8B" w:rsidRDefault="00F10C8B" w:rsidP="00FC75E5">
      <w:pPr>
        <w:rPr>
          <w:b/>
        </w:rPr>
      </w:pPr>
    </w:p>
    <w:p w:rsidR="00F10C8B" w:rsidRDefault="00F10C8B" w:rsidP="00FC75E5">
      <w:pPr>
        <w:rPr>
          <w:b/>
        </w:rPr>
      </w:pPr>
    </w:p>
    <w:p w:rsidR="00FC75E5" w:rsidRPr="00FC75E5" w:rsidRDefault="0069572B" w:rsidP="00FC75E5">
      <w:pPr>
        <w:rPr>
          <w:rFonts w:cstheme="minorHAnsi"/>
        </w:rPr>
      </w:pPr>
      <w:r>
        <w:rPr>
          <w:b/>
        </w:rPr>
        <w:lastRenderedPageBreak/>
        <w:t xml:space="preserve">Part A </w:t>
      </w:r>
      <w:r w:rsidR="008B2841">
        <w:rPr>
          <w:b/>
        </w:rPr>
        <w:t>Procedure</w:t>
      </w:r>
      <w:proofErr w:type="gramStart"/>
      <w:r w:rsidR="00046E14" w:rsidRPr="008C7301">
        <w:rPr>
          <w:b/>
        </w:rPr>
        <w:t>:</w:t>
      </w:r>
      <w:proofErr w:type="gramEnd"/>
      <w:r w:rsidR="00046E14">
        <w:br/>
      </w:r>
      <w:r w:rsidR="00716D2B">
        <w:rPr>
          <w:rFonts w:cstheme="minorHAnsi"/>
        </w:rPr>
        <w:t>1</w:t>
      </w:r>
      <w:r w:rsidR="00892BCE">
        <w:rPr>
          <w:rFonts w:cstheme="minorHAnsi"/>
        </w:rPr>
        <w:t xml:space="preserve">. Pipette 5.0 </w:t>
      </w:r>
      <w:proofErr w:type="spellStart"/>
      <w:r w:rsidR="00FC75E5" w:rsidRPr="00FC75E5">
        <w:rPr>
          <w:rFonts w:cstheme="minorHAnsi"/>
        </w:rPr>
        <w:t>mL</w:t>
      </w:r>
      <w:proofErr w:type="spellEnd"/>
      <w:r w:rsidR="00FC75E5" w:rsidRPr="00FC75E5">
        <w:rPr>
          <w:rFonts w:cstheme="minorHAnsi"/>
        </w:rPr>
        <w:t xml:space="preserve"> of juice</w:t>
      </w:r>
      <w:r w:rsidR="00892BCE">
        <w:rPr>
          <w:rFonts w:cstheme="minorHAnsi"/>
        </w:rPr>
        <w:t xml:space="preserve"> into an </w:t>
      </w:r>
      <w:r w:rsidR="00663C7F" w:rsidRPr="00FC75E5">
        <w:rPr>
          <w:rFonts w:cstheme="minorHAnsi"/>
        </w:rPr>
        <w:t>Erlenmeyer</w:t>
      </w:r>
      <w:r w:rsidR="00FC75E5" w:rsidRPr="00FC75E5">
        <w:rPr>
          <w:rFonts w:cstheme="minorHAnsi"/>
        </w:rPr>
        <w:t xml:space="preserve"> flask</w:t>
      </w:r>
      <w:r w:rsidR="00892BCE">
        <w:rPr>
          <w:rFonts w:cstheme="minorHAnsi"/>
        </w:rPr>
        <w:t xml:space="preserve"> containing 10mL water</w:t>
      </w:r>
      <w:r w:rsidR="00FC75E5" w:rsidRPr="00FC75E5">
        <w:rPr>
          <w:rFonts w:cstheme="minorHAnsi"/>
        </w:rPr>
        <w:t>. To t</w:t>
      </w:r>
      <w:r w:rsidR="00716D2B">
        <w:rPr>
          <w:rFonts w:cstheme="minorHAnsi"/>
        </w:rPr>
        <w:t xml:space="preserve">he flask add </w:t>
      </w:r>
      <w:r w:rsidR="00FC75E5" w:rsidRPr="00FC75E5">
        <w:rPr>
          <w:rFonts w:cstheme="minorHAnsi"/>
        </w:rPr>
        <w:t>three drops of phenolphthalein.</w:t>
      </w:r>
    </w:p>
    <w:p w:rsidR="00FC75E5" w:rsidRPr="00FC75E5" w:rsidRDefault="00716D2B" w:rsidP="00FC75E5">
      <w:pPr>
        <w:rPr>
          <w:rFonts w:cstheme="minorHAnsi"/>
        </w:rPr>
      </w:pPr>
      <w:r>
        <w:rPr>
          <w:rFonts w:cstheme="minorHAnsi"/>
        </w:rPr>
        <w:t>2</w:t>
      </w:r>
      <w:r w:rsidR="00663C7F">
        <w:rPr>
          <w:rFonts w:cstheme="minorHAnsi"/>
        </w:rPr>
        <w:t xml:space="preserve">. </w:t>
      </w:r>
      <w:r w:rsidR="00F34950">
        <w:rPr>
          <w:rFonts w:cstheme="minorHAnsi"/>
        </w:rPr>
        <w:t>Fill a pipe</w:t>
      </w:r>
      <w:r w:rsidR="00382F22">
        <w:rPr>
          <w:rFonts w:cstheme="minorHAnsi"/>
        </w:rPr>
        <w:t>tte</w:t>
      </w:r>
      <w:r w:rsidR="00F34950">
        <w:rPr>
          <w:rFonts w:cstheme="minorHAnsi"/>
        </w:rPr>
        <w:t xml:space="preserve"> with </w:t>
      </w:r>
      <w:r w:rsidR="00892BCE">
        <w:rPr>
          <w:rFonts w:cstheme="minorHAnsi"/>
        </w:rPr>
        <w:t>10</w:t>
      </w:r>
      <w:r w:rsidR="00F34950">
        <w:rPr>
          <w:rFonts w:cstheme="minorHAnsi"/>
        </w:rPr>
        <w:t xml:space="preserve">.0ml 1M </w:t>
      </w:r>
      <w:proofErr w:type="spellStart"/>
      <w:r w:rsidR="00F34950">
        <w:rPr>
          <w:rFonts w:cstheme="minorHAnsi"/>
        </w:rPr>
        <w:t>NaOH</w:t>
      </w:r>
      <w:proofErr w:type="spellEnd"/>
      <w:r w:rsidR="00F34950">
        <w:rPr>
          <w:rFonts w:cstheme="minorHAnsi"/>
        </w:rPr>
        <w:t xml:space="preserve"> and release</w:t>
      </w:r>
      <w:r>
        <w:rPr>
          <w:rFonts w:cstheme="minorHAnsi"/>
        </w:rPr>
        <w:t xml:space="preserve"> </w:t>
      </w:r>
      <w:r w:rsidR="00F34950">
        <w:rPr>
          <w:rFonts w:cstheme="minorHAnsi"/>
        </w:rPr>
        <w:t xml:space="preserve">it </w:t>
      </w:r>
      <w:r>
        <w:rPr>
          <w:rFonts w:cstheme="minorHAnsi"/>
        </w:rPr>
        <w:t xml:space="preserve">to the juice </w:t>
      </w:r>
      <w:r w:rsidR="00F34950">
        <w:rPr>
          <w:rFonts w:cstheme="minorHAnsi"/>
        </w:rPr>
        <w:t>one drop</w:t>
      </w:r>
      <w:r>
        <w:rPr>
          <w:rFonts w:cstheme="minorHAnsi"/>
        </w:rPr>
        <w:t xml:space="preserve"> at a time</w:t>
      </w:r>
      <w:r w:rsidR="00FC75E5">
        <w:rPr>
          <w:rFonts w:cstheme="minorHAnsi"/>
        </w:rPr>
        <w:t xml:space="preserve"> </w:t>
      </w:r>
      <w:r w:rsidR="00FC75E5" w:rsidRPr="00FC75E5">
        <w:rPr>
          <w:rFonts w:cstheme="minorHAnsi"/>
        </w:rPr>
        <w:t>while swirling the flask.</w:t>
      </w:r>
      <w:r w:rsidR="00FC75E5">
        <w:rPr>
          <w:rFonts w:cstheme="minorHAnsi"/>
        </w:rPr>
        <w:t xml:space="preserve"> </w:t>
      </w:r>
      <w:r w:rsidR="00FC75E5" w:rsidRPr="00FC75E5">
        <w:rPr>
          <w:rFonts w:cstheme="minorHAnsi"/>
        </w:rPr>
        <w:t xml:space="preserve">As the titration progresses, you will observe a pink coloration where the </w:t>
      </w:r>
      <w:proofErr w:type="spellStart"/>
      <w:r w:rsidR="00FC75E5" w:rsidRPr="00FC75E5">
        <w:rPr>
          <w:rFonts w:cstheme="minorHAnsi"/>
        </w:rPr>
        <w:t>NaOH</w:t>
      </w:r>
      <w:proofErr w:type="spellEnd"/>
      <w:r w:rsidR="00FC75E5" w:rsidRPr="00FC75E5">
        <w:rPr>
          <w:rFonts w:cstheme="minorHAnsi"/>
        </w:rPr>
        <w:t xml:space="preserve"> solution</w:t>
      </w:r>
      <w:r w:rsidR="00FC75E5">
        <w:rPr>
          <w:rFonts w:cstheme="minorHAnsi"/>
        </w:rPr>
        <w:t xml:space="preserve"> </w:t>
      </w:r>
      <w:r w:rsidR="00FC75E5" w:rsidRPr="00FC75E5">
        <w:rPr>
          <w:rFonts w:cstheme="minorHAnsi"/>
        </w:rPr>
        <w:t>contacts the juice solution. As you approach the end point of the titration, the pink will</w:t>
      </w:r>
      <w:r w:rsidR="00FC75E5">
        <w:rPr>
          <w:rFonts w:cstheme="minorHAnsi"/>
        </w:rPr>
        <w:t xml:space="preserve"> </w:t>
      </w:r>
      <w:r w:rsidR="00FC75E5" w:rsidRPr="00FC75E5">
        <w:rPr>
          <w:rFonts w:cstheme="minorHAnsi"/>
        </w:rPr>
        <w:t xml:space="preserve">momentarily flash throughout the entire sample. </w:t>
      </w:r>
    </w:p>
    <w:p w:rsidR="00FC75E5" w:rsidRPr="00FC75E5" w:rsidRDefault="00C81E9E" w:rsidP="00FC75E5">
      <w:pPr>
        <w:rPr>
          <w:rFonts w:cstheme="minorHAnsi"/>
        </w:rPr>
      </w:pPr>
      <w:r>
        <w:rPr>
          <w:rFonts w:cstheme="minorHAnsi"/>
        </w:rPr>
        <w:t>3</w:t>
      </w:r>
      <w:r w:rsidR="00FC75E5" w:rsidRPr="00FC75E5">
        <w:rPr>
          <w:rFonts w:cstheme="minorHAnsi"/>
        </w:rPr>
        <w:t>. The end point is reached when the pink color persists for thirty seconds</w:t>
      </w:r>
      <w:r w:rsidR="00716D2B">
        <w:rPr>
          <w:rFonts w:cstheme="minorHAnsi"/>
        </w:rPr>
        <w:t xml:space="preserve"> or more</w:t>
      </w:r>
      <w:r w:rsidR="00FC75E5" w:rsidRPr="00FC75E5">
        <w:rPr>
          <w:rFonts w:cstheme="minorHAnsi"/>
        </w:rPr>
        <w:t>. Record the volume</w:t>
      </w:r>
      <w:r w:rsidR="00F34950">
        <w:rPr>
          <w:rFonts w:cstheme="minorHAnsi"/>
        </w:rPr>
        <w:t xml:space="preserve"> of 1M </w:t>
      </w:r>
      <w:proofErr w:type="spellStart"/>
      <w:r w:rsidR="00F34950">
        <w:rPr>
          <w:rFonts w:cstheme="minorHAnsi"/>
        </w:rPr>
        <w:t>NaOH</w:t>
      </w:r>
      <w:proofErr w:type="spellEnd"/>
      <w:r w:rsidR="00F34950">
        <w:rPr>
          <w:rFonts w:cstheme="minorHAnsi"/>
        </w:rPr>
        <w:t xml:space="preserve"> added.</w:t>
      </w:r>
    </w:p>
    <w:p w:rsidR="00FC75E5" w:rsidRDefault="00C81E9E" w:rsidP="00FC75E5">
      <w:pPr>
        <w:rPr>
          <w:rFonts w:cstheme="minorHAnsi"/>
        </w:rPr>
      </w:pPr>
      <w:r>
        <w:rPr>
          <w:rFonts w:cstheme="minorHAnsi"/>
        </w:rPr>
        <w:t>4</w:t>
      </w:r>
      <w:r w:rsidR="00FC75E5" w:rsidRPr="00FC75E5">
        <w:rPr>
          <w:rFonts w:cstheme="minorHAnsi"/>
        </w:rPr>
        <w:t>. Th</w:t>
      </w:r>
      <w:r w:rsidR="0073046B">
        <w:rPr>
          <w:rFonts w:cstheme="minorHAnsi"/>
        </w:rPr>
        <w:t>oroughly rinse the flask with distilled</w:t>
      </w:r>
      <w:r w:rsidR="00FC75E5" w:rsidRPr="00FC75E5">
        <w:rPr>
          <w:rFonts w:cstheme="minorHAnsi"/>
        </w:rPr>
        <w:t xml:space="preserve"> wate</w:t>
      </w:r>
      <w:r w:rsidR="0073046B">
        <w:rPr>
          <w:rFonts w:cstheme="minorHAnsi"/>
        </w:rPr>
        <w:t xml:space="preserve">r and repeat </w:t>
      </w:r>
      <w:r w:rsidR="002277AF">
        <w:rPr>
          <w:rFonts w:cstheme="minorHAnsi"/>
        </w:rPr>
        <w:t>for the other fruit juices and for the citric acid control.</w:t>
      </w:r>
    </w:p>
    <w:p w:rsidR="0073046B" w:rsidRDefault="0069572B" w:rsidP="0073046B">
      <w:pPr>
        <w:rPr>
          <w:rFonts w:cstheme="minorHAnsi"/>
          <w:b/>
        </w:rPr>
      </w:pPr>
      <w:r>
        <w:rPr>
          <w:rFonts w:cstheme="minorHAnsi"/>
          <w:b/>
        </w:rPr>
        <w:t xml:space="preserve">Part </w:t>
      </w:r>
      <w:proofErr w:type="gramStart"/>
      <w:r>
        <w:rPr>
          <w:rFonts w:cstheme="minorHAnsi"/>
          <w:b/>
        </w:rPr>
        <w:t>A</w:t>
      </w:r>
      <w:proofErr w:type="gramEnd"/>
      <w:r>
        <w:rPr>
          <w:rFonts w:cstheme="minorHAnsi"/>
          <w:b/>
        </w:rPr>
        <w:t xml:space="preserve"> </w:t>
      </w:r>
      <w:r w:rsidR="001B0687" w:rsidRPr="001B0687">
        <w:rPr>
          <w:rFonts w:cstheme="minorHAnsi"/>
          <w:b/>
        </w:rPr>
        <w:t>Results:</w:t>
      </w:r>
    </w:p>
    <w:p w:rsidR="0046645F" w:rsidRPr="0046645F" w:rsidRDefault="0046645F" w:rsidP="0073046B">
      <w:pPr>
        <w:rPr>
          <w:rFonts w:cstheme="minorHAnsi"/>
        </w:rPr>
      </w:pPr>
      <w:r>
        <w:rPr>
          <w:rFonts w:cstheme="minorHAnsi"/>
        </w:rPr>
        <w:t>Your data</w:t>
      </w:r>
      <w:r w:rsidR="000B41EE">
        <w:rPr>
          <w:rFonts w:cstheme="minorHAnsi"/>
        </w:rPr>
        <w:t>/calculations</w:t>
      </w:r>
      <w:r>
        <w:rPr>
          <w:rFonts w:cstheme="minorHAnsi"/>
        </w:rPr>
        <w:t xml:space="preserve"> table should look like this:</w:t>
      </w:r>
      <w:r w:rsidR="002D3FAD">
        <w:rPr>
          <w:rFonts w:cstheme="minorHAnsi"/>
        </w:rPr>
        <w:t xml:space="preserve">  </w:t>
      </w:r>
    </w:p>
    <w:tbl>
      <w:tblPr>
        <w:tblStyle w:val="TableGrid"/>
        <w:tblW w:w="11260" w:type="dxa"/>
        <w:tblLook w:val="04A0"/>
      </w:tblPr>
      <w:tblGrid>
        <w:gridCol w:w="2835"/>
        <w:gridCol w:w="2006"/>
        <w:gridCol w:w="2145"/>
        <w:gridCol w:w="2137"/>
        <w:gridCol w:w="2137"/>
      </w:tblGrid>
      <w:tr w:rsidR="00865835" w:rsidTr="00865835">
        <w:tc>
          <w:tcPr>
            <w:tcW w:w="2835" w:type="dxa"/>
          </w:tcPr>
          <w:p w:rsidR="00865835" w:rsidRDefault="00865835" w:rsidP="0073046B">
            <w:pPr>
              <w:rPr>
                <w:rFonts w:cstheme="minorHAnsi"/>
              </w:rPr>
            </w:pPr>
            <w:r>
              <w:rPr>
                <w:rFonts w:cstheme="minorHAnsi"/>
              </w:rPr>
              <w:t>Juice type</w:t>
            </w:r>
          </w:p>
        </w:tc>
        <w:tc>
          <w:tcPr>
            <w:tcW w:w="2006" w:type="dxa"/>
          </w:tcPr>
          <w:p w:rsidR="00865835" w:rsidRDefault="00865835" w:rsidP="0073046B">
            <w:pPr>
              <w:rPr>
                <w:rFonts w:cstheme="minorHAnsi"/>
              </w:rPr>
            </w:pPr>
            <w:r>
              <w:rPr>
                <w:rFonts w:cstheme="minorHAnsi"/>
              </w:rPr>
              <w:t>Orange juice</w:t>
            </w:r>
          </w:p>
        </w:tc>
        <w:tc>
          <w:tcPr>
            <w:tcW w:w="2145" w:type="dxa"/>
          </w:tcPr>
          <w:p w:rsidR="00865835" w:rsidRDefault="00865835" w:rsidP="0073046B">
            <w:pPr>
              <w:rPr>
                <w:rFonts w:cstheme="minorHAnsi"/>
              </w:rPr>
            </w:pPr>
            <w:r>
              <w:rPr>
                <w:rFonts w:cstheme="minorHAnsi"/>
              </w:rPr>
              <w:t>Grapefruit juice</w:t>
            </w:r>
          </w:p>
        </w:tc>
        <w:tc>
          <w:tcPr>
            <w:tcW w:w="2137" w:type="dxa"/>
          </w:tcPr>
          <w:p w:rsidR="00865835" w:rsidRDefault="00865835" w:rsidP="001E746C">
            <w:pPr>
              <w:rPr>
                <w:rFonts w:cstheme="minorHAnsi"/>
              </w:rPr>
            </w:pPr>
            <w:r>
              <w:rPr>
                <w:rFonts w:cstheme="minorHAnsi"/>
              </w:rPr>
              <w:t>Lemon juice</w:t>
            </w:r>
          </w:p>
        </w:tc>
        <w:tc>
          <w:tcPr>
            <w:tcW w:w="2137" w:type="dxa"/>
          </w:tcPr>
          <w:p w:rsidR="00865835" w:rsidRDefault="00865835" w:rsidP="001E746C">
            <w:pPr>
              <w:rPr>
                <w:rFonts w:cstheme="minorHAnsi"/>
              </w:rPr>
            </w:pPr>
            <w:r>
              <w:rPr>
                <w:rFonts w:cstheme="minorHAnsi"/>
              </w:rPr>
              <w:t>Citric Acid (0.33M)</w:t>
            </w:r>
          </w:p>
        </w:tc>
      </w:tr>
      <w:tr w:rsidR="00865835" w:rsidTr="00865835">
        <w:tc>
          <w:tcPr>
            <w:tcW w:w="2835" w:type="dxa"/>
          </w:tcPr>
          <w:p w:rsidR="00865835" w:rsidRDefault="00865835" w:rsidP="0073046B">
            <w:pPr>
              <w:rPr>
                <w:rFonts w:cstheme="minorHAnsi"/>
              </w:rPr>
            </w:pPr>
            <w:r>
              <w:rPr>
                <w:rFonts w:cstheme="minorHAnsi"/>
              </w:rPr>
              <w:t>Volume of juice titrated</w:t>
            </w:r>
          </w:p>
        </w:tc>
        <w:tc>
          <w:tcPr>
            <w:tcW w:w="2006" w:type="dxa"/>
          </w:tcPr>
          <w:p w:rsidR="00865835" w:rsidRDefault="00865835" w:rsidP="0073046B">
            <w:pPr>
              <w:rPr>
                <w:rFonts w:cstheme="minorHAnsi"/>
              </w:rPr>
            </w:pPr>
            <w:r>
              <w:rPr>
                <w:rFonts w:cstheme="minorHAnsi"/>
              </w:rPr>
              <w:t>5.0mL = 0.05L</w:t>
            </w:r>
          </w:p>
        </w:tc>
        <w:tc>
          <w:tcPr>
            <w:tcW w:w="2145" w:type="dxa"/>
          </w:tcPr>
          <w:p w:rsidR="00865835" w:rsidRDefault="00865835" w:rsidP="0073046B">
            <w:pPr>
              <w:rPr>
                <w:rFonts w:cstheme="minorHAnsi"/>
              </w:rPr>
            </w:pPr>
            <w:r>
              <w:rPr>
                <w:rFonts w:cstheme="minorHAnsi"/>
              </w:rPr>
              <w:t>5.0mL = 0.05L</w:t>
            </w:r>
          </w:p>
        </w:tc>
        <w:tc>
          <w:tcPr>
            <w:tcW w:w="2137" w:type="dxa"/>
          </w:tcPr>
          <w:p w:rsidR="00865835" w:rsidRDefault="00865835" w:rsidP="001E746C">
            <w:pPr>
              <w:rPr>
                <w:rFonts w:cstheme="minorHAnsi"/>
              </w:rPr>
            </w:pPr>
            <w:r>
              <w:rPr>
                <w:rFonts w:cstheme="minorHAnsi"/>
              </w:rPr>
              <w:t>5.0mL = 0.05L</w:t>
            </w:r>
          </w:p>
        </w:tc>
        <w:tc>
          <w:tcPr>
            <w:tcW w:w="2137" w:type="dxa"/>
          </w:tcPr>
          <w:p w:rsidR="00865835" w:rsidRDefault="00865835" w:rsidP="001E746C">
            <w:pPr>
              <w:rPr>
                <w:rFonts w:cstheme="minorHAnsi"/>
              </w:rPr>
            </w:pPr>
          </w:p>
        </w:tc>
      </w:tr>
      <w:tr w:rsidR="00865835" w:rsidTr="00865835">
        <w:tc>
          <w:tcPr>
            <w:tcW w:w="2835" w:type="dxa"/>
          </w:tcPr>
          <w:p w:rsidR="00865835" w:rsidRDefault="00865835" w:rsidP="0073046B">
            <w:pPr>
              <w:rPr>
                <w:rFonts w:cstheme="minorHAnsi"/>
              </w:rPr>
            </w:pPr>
            <w:r>
              <w:rPr>
                <w:rFonts w:cstheme="minorHAnsi"/>
              </w:rPr>
              <w:t xml:space="preserve">Volume of 1.0M </w:t>
            </w:r>
            <w:proofErr w:type="spellStart"/>
            <w:r>
              <w:rPr>
                <w:rFonts w:cstheme="minorHAnsi"/>
              </w:rPr>
              <w:t>NaOH</w:t>
            </w:r>
            <w:proofErr w:type="spellEnd"/>
            <w:r>
              <w:rPr>
                <w:rFonts w:cstheme="minorHAnsi"/>
              </w:rPr>
              <w:t xml:space="preserve"> added</w:t>
            </w:r>
          </w:p>
        </w:tc>
        <w:tc>
          <w:tcPr>
            <w:tcW w:w="2006" w:type="dxa"/>
          </w:tcPr>
          <w:p w:rsidR="00865835" w:rsidRDefault="00865835" w:rsidP="0073046B">
            <w:pPr>
              <w:rPr>
                <w:rFonts w:cstheme="minorHAnsi"/>
              </w:rPr>
            </w:pPr>
          </w:p>
          <w:p w:rsidR="00865835" w:rsidRDefault="00865835" w:rsidP="0073046B">
            <w:pPr>
              <w:rPr>
                <w:rFonts w:cstheme="minorHAnsi"/>
              </w:rPr>
            </w:pPr>
          </w:p>
          <w:p w:rsidR="00865835" w:rsidRDefault="00865835" w:rsidP="0073046B">
            <w:pPr>
              <w:rPr>
                <w:rFonts w:cstheme="minorHAnsi"/>
              </w:rPr>
            </w:pPr>
          </w:p>
        </w:tc>
        <w:tc>
          <w:tcPr>
            <w:tcW w:w="2145" w:type="dxa"/>
          </w:tcPr>
          <w:p w:rsidR="00865835" w:rsidRDefault="00865835" w:rsidP="0073046B">
            <w:pPr>
              <w:rPr>
                <w:rFonts w:cstheme="minorHAnsi"/>
              </w:rPr>
            </w:pPr>
          </w:p>
        </w:tc>
        <w:tc>
          <w:tcPr>
            <w:tcW w:w="2137" w:type="dxa"/>
          </w:tcPr>
          <w:p w:rsidR="00865835" w:rsidRDefault="00865835" w:rsidP="001E746C">
            <w:pPr>
              <w:rPr>
                <w:rFonts w:cstheme="minorHAnsi"/>
              </w:rPr>
            </w:pPr>
          </w:p>
        </w:tc>
        <w:tc>
          <w:tcPr>
            <w:tcW w:w="2137" w:type="dxa"/>
          </w:tcPr>
          <w:p w:rsidR="00865835" w:rsidRDefault="00865835" w:rsidP="001E746C">
            <w:pPr>
              <w:rPr>
                <w:rFonts w:cstheme="minorHAnsi"/>
              </w:rPr>
            </w:pPr>
          </w:p>
        </w:tc>
      </w:tr>
      <w:tr w:rsidR="00865835" w:rsidTr="00865835">
        <w:tc>
          <w:tcPr>
            <w:tcW w:w="2835" w:type="dxa"/>
          </w:tcPr>
          <w:p w:rsidR="00865835" w:rsidRDefault="00865835" w:rsidP="00E81C9E">
            <w:pPr>
              <w:rPr>
                <w:rFonts w:cstheme="minorHAnsi"/>
              </w:rPr>
            </w:pPr>
            <w:r>
              <w:rPr>
                <w:rFonts w:cstheme="minorHAnsi"/>
              </w:rPr>
              <w:t xml:space="preserve">Moles of </w:t>
            </w:r>
            <w:proofErr w:type="spellStart"/>
            <w:r>
              <w:rPr>
                <w:rFonts w:cstheme="minorHAnsi"/>
              </w:rPr>
              <w:t>NaOH</w:t>
            </w:r>
            <w:proofErr w:type="spellEnd"/>
            <w:r>
              <w:rPr>
                <w:rFonts w:cstheme="minorHAnsi"/>
              </w:rPr>
              <w:t xml:space="preserve"> added</w:t>
            </w:r>
            <w:r>
              <w:rPr>
                <w:rFonts w:cstheme="minorHAnsi"/>
              </w:rPr>
              <w:br/>
              <w:t>[1.0M x volume (L)]</w:t>
            </w:r>
          </w:p>
        </w:tc>
        <w:tc>
          <w:tcPr>
            <w:tcW w:w="2006" w:type="dxa"/>
          </w:tcPr>
          <w:p w:rsidR="00865835" w:rsidRDefault="00865835" w:rsidP="0073046B">
            <w:pPr>
              <w:rPr>
                <w:rFonts w:cstheme="minorHAnsi"/>
              </w:rPr>
            </w:pPr>
          </w:p>
          <w:p w:rsidR="00865835" w:rsidRDefault="00865835" w:rsidP="0073046B">
            <w:pPr>
              <w:rPr>
                <w:rFonts w:cstheme="minorHAnsi"/>
              </w:rPr>
            </w:pPr>
          </w:p>
          <w:p w:rsidR="00865835" w:rsidRDefault="00865835" w:rsidP="0073046B">
            <w:pPr>
              <w:rPr>
                <w:rFonts w:cstheme="minorHAnsi"/>
              </w:rPr>
            </w:pPr>
          </w:p>
        </w:tc>
        <w:tc>
          <w:tcPr>
            <w:tcW w:w="2145" w:type="dxa"/>
          </w:tcPr>
          <w:p w:rsidR="00865835" w:rsidRDefault="00865835" w:rsidP="0073046B">
            <w:pPr>
              <w:rPr>
                <w:rFonts w:cstheme="minorHAnsi"/>
              </w:rPr>
            </w:pPr>
          </w:p>
        </w:tc>
        <w:tc>
          <w:tcPr>
            <w:tcW w:w="2137" w:type="dxa"/>
          </w:tcPr>
          <w:p w:rsidR="00865835" w:rsidRDefault="00865835" w:rsidP="001E746C">
            <w:pPr>
              <w:rPr>
                <w:rFonts w:cstheme="minorHAnsi"/>
              </w:rPr>
            </w:pPr>
          </w:p>
        </w:tc>
        <w:tc>
          <w:tcPr>
            <w:tcW w:w="2137" w:type="dxa"/>
          </w:tcPr>
          <w:p w:rsidR="00865835" w:rsidRDefault="00865835" w:rsidP="001E746C">
            <w:pPr>
              <w:rPr>
                <w:rFonts w:cstheme="minorHAnsi"/>
              </w:rPr>
            </w:pPr>
          </w:p>
        </w:tc>
      </w:tr>
      <w:tr w:rsidR="00865835" w:rsidTr="00865835">
        <w:tc>
          <w:tcPr>
            <w:tcW w:w="2835" w:type="dxa"/>
          </w:tcPr>
          <w:p w:rsidR="00865835" w:rsidRDefault="00865835" w:rsidP="00E81C9E">
            <w:pPr>
              <w:rPr>
                <w:rFonts w:cstheme="minorHAnsi"/>
              </w:rPr>
            </w:pPr>
            <w:r>
              <w:rPr>
                <w:rFonts w:cstheme="minorHAnsi"/>
              </w:rPr>
              <w:t xml:space="preserve">Moles of citric acid neutralized </w:t>
            </w:r>
          </w:p>
          <w:p w:rsidR="00865835" w:rsidRDefault="00865835" w:rsidP="00E81C9E">
            <w:pPr>
              <w:rPr>
                <w:rFonts w:cstheme="minorHAnsi"/>
              </w:rPr>
            </w:pPr>
            <w:r>
              <w:rPr>
                <w:rFonts w:cstheme="minorHAnsi"/>
              </w:rPr>
              <w:t xml:space="preserve">[Moles </w:t>
            </w:r>
            <w:proofErr w:type="spellStart"/>
            <w:r>
              <w:rPr>
                <w:rFonts w:cstheme="minorHAnsi"/>
              </w:rPr>
              <w:t>NaOH</w:t>
            </w:r>
            <w:proofErr w:type="spellEnd"/>
            <w:r>
              <w:rPr>
                <w:rFonts w:cstheme="minorHAnsi"/>
              </w:rPr>
              <w:t xml:space="preserve"> added ÷3]</w:t>
            </w:r>
          </w:p>
        </w:tc>
        <w:tc>
          <w:tcPr>
            <w:tcW w:w="2006" w:type="dxa"/>
          </w:tcPr>
          <w:p w:rsidR="00865835" w:rsidRDefault="00865835" w:rsidP="0073046B">
            <w:pPr>
              <w:rPr>
                <w:rFonts w:cstheme="minorHAnsi"/>
              </w:rPr>
            </w:pPr>
          </w:p>
          <w:p w:rsidR="00865835" w:rsidRDefault="00865835" w:rsidP="0073046B">
            <w:pPr>
              <w:rPr>
                <w:rFonts w:cstheme="minorHAnsi"/>
              </w:rPr>
            </w:pPr>
          </w:p>
          <w:p w:rsidR="00865835" w:rsidRDefault="00865835" w:rsidP="0073046B">
            <w:pPr>
              <w:rPr>
                <w:rFonts w:cstheme="minorHAnsi"/>
              </w:rPr>
            </w:pPr>
          </w:p>
        </w:tc>
        <w:tc>
          <w:tcPr>
            <w:tcW w:w="2145" w:type="dxa"/>
          </w:tcPr>
          <w:p w:rsidR="00865835" w:rsidRDefault="00865835" w:rsidP="0073046B">
            <w:pPr>
              <w:rPr>
                <w:rFonts w:cstheme="minorHAnsi"/>
              </w:rPr>
            </w:pPr>
          </w:p>
        </w:tc>
        <w:tc>
          <w:tcPr>
            <w:tcW w:w="2137" w:type="dxa"/>
          </w:tcPr>
          <w:p w:rsidR="00865835" w:rsidRDefault="00865835" w:rsidP="001E746C">
            <w:pPr>
              <w:rPr>
                <w:rFonts w:cstheme="minorHAnsi"/>
              </w:rPr>
            </w:pPr>
          </w:p>
        </w:tc>
        <w:tc>
          <w:tcPr>
            <w:tcW w:w="2137" w:type="dxa"/>
          </w:tcPr>
          <w:p w:rsidR="00865835" w:rsidRDefault="00865835" w:rsidP="001E746C">
            <w:pPr>
              <w:rPr>
                <w:rFonts w:cstheme="minorHAnsi"/>
              </w:rPr>
            </w:pPr>
          </w:p>
        </w:tc>
      </w:tr>
      <w:tr w:rsidR="00865835" w:rsidTr="00865835">
        <w:tc>
          <w:tcPr>
            <w:tcW w:w="2835" w:type="dxa"/>
          </w:tcPr>
          <w:p w:rsidR="00865835" w:rsidRDefault="00865835" w:rsidP="0073046B">
            <w:pPr>
              <w:rPr>
                <w:rFonts w:cstheme="minorHAnsi"/>
              </w:rPr>
            </w:pPr>
            <w:proofErr w:type="spellStart"/>
            <w:r>
              <w:rPr>
                <w:rFonts w:cstheme="minorHAnsi"/>
              </w:rPr>
              <w:t>Molarity</w:t>
            </w:r>
            <w:proofErr w:type="spellEnd"/>
            <w:r>
              <w:rPr>
                <w:rFonts w:cstheme="minorHAnsi"/>
              </w:rPr>
              <w:t xml:space="preserve"> of citric acid</w:t>
            </w:r>
          </w:p>
          <w:p w:rsidR="00865835" w:rsidRDefault="00865835" w:rsidP="0073046B">
            <w:pPr>
              <w:rPr>
                <w:rFonts w:cstheme="minorHAnsi"/>
              </w:rPr>
            </w:pPr>
            <w:r>
              <w:rPr>
                <w:rFonts w:cstheme="minorHAnsi"/>
              </w:rPr>
              <w:t>[Moles of citric acid ÷ 0.05L]</w:t>
            </w:r>
          </w:p>
        </w:tc>
        <w:tc>
          <w:tcPr>
            <w:tcW w:w="2006" w:type="dxa"/>
          </w:tcPr>
          <w:p w:rsidR="00865835" w:rsidRDefault="00865835" w:rsidP="0073046B">
            <w:pPr>
              <w:rPr>
                <w:rFonts w:cstheme="minorHAnsi"/>
              </w:rPr>
            </w:pPr>
          </w:p>
          <w:p w:rsidR="00865835" w:rsidRDefault="00865835" w:rsidP="0073046B">
            <w:pPr>
              <w:rPr>
                <w:rFonts w:cstheme="minorHAnsi"/>
              </w:rPr>
            </w:pPr>
          </w:p>
          <w:p w:rsidR="00865835" w:rsidRDefault="00865835" w:rsidP="0073046B">
            <w:pPr>
              <w:rPr>
                <w:rFonts w:cstheme="minorHAnsi"/>
              </w:rPr>
            </w:pPr>
          </w:p>
        </w:tc>
        <w:tc>
          <w:tcPr>
            <w:tcW w:w="2145" w:type="dxa"/>
          </w:tcPr>
          <w:p w:rsidR="00865835" w:rsidRDefault="00865835" w:rsidP="0073046B">
            <w:pPr>
              <w:rPr>
                <w:rFonts w:cstheme="minorHAnsi"/>
              </w:rPr>
            </w:pPr>
          </w:p>
        </w:tc>
        <w:tc>
          <w:tcPr>
            <w:tcW w:w="2137" w:type="dxa"/>
          </w:tcPr>
          <w:p w:rsidR="00865835" w:rsidRDefault="00865835" w:rsidP="001E746C">
            <w:pPr>
              <w:rPr>
                <w:rFonts w:cstheme="minorHAnsi"/>
              </w:rPr>
            </w:pPr>
          </w:p>
        </w:tc>
        <w:tc>
          <w:tcPr>
            <w:tcW w:w="2137" w:type="dxa"/>
          </w:tcPr>
          <w:p w:rsidR="00865835" w:rsidRDefault="00865835" w:rsidP="001E746C">
            <w:pPr>
              <w:rPr>
                <w:rFonts w:cstheme="minorHAnsi"/>
              </w:rPr>
            </w:pPr>
          </w:p>
        </w:tc>
      </w:tr>
    </w:tbl>
    <w:p w:rsidR="0073046B" w:rsidRDefault="0073046B" w:rsidP="0073046B">
      <w:pPr>
        <w:rPr>
          <w:rFonts w:cstheme="minorHAnsi"/>
        </w:rPr>
      </w:pPr>
    </w:p>
    <w:p w:rsidR="006F55FC" w:rsidRDefault="0069572B" w:rsidP="00A433A0">
      <w:r>
        <w:rPr>
          <w:b/>
        </w:rPr>
        <w:t xml:space="preserve">Part A </w:t>
      </w:r>
      <w:r w:rsidR="00BD7A85">
        <w:rPr>
          <w:b/>
        </w:rPr>
        <w:t>Conclusions</w:t>
      </w:r>
      <w:proofErr w:type="gramStart"/>
      <w:r w:rsidR="00BD7A85">
        <w:rPr>
          <w:b/>
        </w:rPr>
        <w:t>:</w:t>
      </w:r>
      <w:proofErr w:type="gramEnd"/>
      <w:r w:rsidR="00BD7A85">
        <w:rPr>
          <w:b/>
        </w:rPr>
        <w:br/>
      </w:r>
      <w:r w:rsidR="00BD7A85">
        <w:t>1. Which fruit juice contained the highest concentration of acid?</w:t>
      </w:r>
      <w:r w:rsidR="001D2BA7">
        <w:t xml:space="preserve"> </w:t>
      </w:r>
    </w:p>
    <w:p w:rsidR="006F55FC" w:rsidRDefault="006F55FC" w:rsidP="00A433A0"/>
    <w:p w:rsidR="006F55FC" w:rsidRDefault="00BD7A85" w:rsidP="00A433A0">
      <w:r>
        <w:br/>
        <w:t>2. Which fruit juice contained the lowest concentration of acid?</w:t>
      </w:r>
    </w:p>
    <w:p w:rsidR="006F55FC" w:rsidRDefault="006F55FC" w:rsidP="00A433A0"/>
    <w:p w:rsidR="006F55FC" w:rsidRDefault="001D2BA7" w:rsidP="00A433A0">
      <w:r>
        <w:br/>
        <w:t>3. Can you conclude that acidity correlates with sourness?</w:t>
      </w:r>
      <w:r w:rsidR="006F55FC">
        <w:t xml:space="preserve">  Briefly explain.</w:t>
      </w:r>
    </w:p>
    <w:p w:rsidR="006F55FC" w:rsidRDefault="006F55FC" w:rsidP="00A433A0"/>
    <w:p w:rsidR="00954C2D" w:rsidRDefault="00954C2D" w:rsidP="00A433A0"/>
    <w:p w:rsidR="006F55FC" w:rsidRPr="00BD7A85" w:rsidRDefault="006F55FC" w:rsidP="00A433A0"/>
    <w:p w:rsidR="008A0C6E" w:rsidRPr="00D01704" w:rsidRDefault="00D01704" w:rsidP="00A433A0">
      <w:r>
        <w:lastRenderedPageBreak/>
        <w:t>4. What was the purpose of the citric acid control?  Did the result indicate that this procedure was accurate</w:t>
      </w:r>
      <w:r w:rsidR="00C279A9">
        <w:t xml:space="preserve"> (equal volume of </w:t>
      </w:r>
      <w:proofErr w:type="spellStart"/>
      <w:r w:rsidR="00C279A9">
        <w:t>NaOH</w:t>
      </w:r>
      <w:proofErr w:type="spellEnd"/>
      <w:r w:rsidR="00C279A9">
        <w:t xml:space="preserve"> and citric acid to titrate)</w:t>
      </w:r>
      <w:r>
        <w:t>, or would it be necessary to adjust the fruit juice results if you needed to be quantitative (normalize the data to the control)?</w:t>
      </w:r>
    </w:p>
    <w:p w:rsidR="00B33361" w:rsidRDefault="00B33361" w:rsidP="00A433A0">
      <w:pPr>
        <w:rPr>
          <w:b/>
        </w:rPr>
      </w:pPr>
      <w:r>
        <w:rPr>
          <w:b/>
        </w:rPr>
        <w:t>Part B. Vitamin C</w:t>
      </w:r>
    </w:p>
    <w:p w:rsidR="00B33361" w:rsidRDefault="00B33361" w:rsidP="00B33361">
      <w:pPr>
        <w:pStyle w:val="Pa2"/>
        <w:spacing w:after="80"/>
        <w:rPr>
          <w:rFonts w:asciiTheme="minorHAnsi" w:hAnsiTheme="minorHAnsi" w:cstheme="minorHAnsi"/>
          <w:sz w:val="22"/>
          <w:szCs w:val="22"/>
        </w:rPr>
      </w:pPr>
      <w:r w:rsidRPr="00B33361">
        <w:rPr>
          <w:rFonts w:asciiTheme="minorHAnsi" w:hAnsiTheme="minorHAnsi" w:cstheme="minorHAnsi"/>
          <w:sz w:val="22"/>
          <w:szCs w:val="22"/>
        </w:rPr>
        <w:t xml:space="preserve">This method determines the </w:t>
      </w:r>
      <w:r w:rsidR="00F508FA">
        <w:rPr>
          <w:rFonts w:asciiTheme="minorHAnsi" w:hAnsiTheme="minorHAnsi" w:cstheme="minorHAnsi"/>
          <w:sz w:val="22"/>
          <w:szCs w:val="22"/>
        </w:rPr>
        <w:t>vitamin C</w:t>
      </w:r>
      <w:r w:rsidRPr="00B33361">
        <w:rPr>
          <w:rFonts w:asciiTheme="minorHAnsi" w:hAnsiTheme="minorHAnsi" w:cstheme="minorHAnsi"/>
          <w:sz w:val="22"/>
          <w:szCs w:val="22"/>
        </w:rPr>
        <w:t xml:space="preserve"> concentration in a solution </w:t>
      </w:r>
      <w:r w:rsidR="00EE2F3F">
        <w:rPr>
          <w:rFonts w:asciiTheme="minorHAnsi" w:hAnsiTheme="minorHAnsi" w:cstheme="minorHAnsi"/>
          <w:sz w:val="22"/>
          <w:szCs w:val="22"/>
        </w:rPr>
        <w:t>using iodine (</w:t>
      </w:r>
      <w:r w:rsidR="00EE2F3F" w:rsidRPr="00EE2F3F">
        <w:rPr>
          <w:rFonts w:asciiTheme="minorHAnsi" w:hAnsiTheme="minorHAnsi" w:cstheme="minorHAnsi"/>
          <w:sz w:val="22"/>
          <w:szCs w:val="22"/>
        </w:rPr>
        <w:t>I</w:t>
      </w:r>
      <w:r w:rsidR="00EE2F3F" w:rsidRPr="00EE2F3F">
        <w:rPr>
          <w:rFonts w:asciiTheme="minorHAnsi" w:hAnsiTheme="minorHAnsi" w:cstheme="minorHAnsi"/>
          <w:sz w:val="22"/>
          <w:szCs w:val="22"/>
          <w:vertAlign w:val="subscript"/>
        </w:rPr>
        <w:t>2</w:t>
      </w:r>
      <w:r w:rsidR="00EE2F3F">
        <w:rPr>
          <w:rFonts w:asciiTheme="minorHAnsi" w:hAnsiTheme="minorHAnsi" w:cstheme="minorHAnsi"/>
          <w:sz w:val="22"/>
          <w:szCs w:val="22"/>
        </w:rPr>
        <w:t>)</w:t>
      </w:r>
      <w:r w:rsidR="00EE2F3F">
        <w:rPr>
          <w:rFonts w:asciiTheme="minorHAnsi" w:hAnsiTheme="minorHAnsi" w:cstheme="minorHAnsi"/>
          <w:sz w:val="22"/>
          <w:szCs w:val="22"/>
          <w:vertAlign w:val="subscript"/>
        </w:rPr>
        <w:t xml:space="preserve">.  </w:t>
      </w:r>
      <w:r w:rsidRPr="00B33361">
        <w:rPr>
          <w:rFonts w:asciiTheme="minorHAnsi" w:hAnsiTheme="minorHAnsi" w:cstheme="minorHAnsi"/>
          <w:sz w:val="22"/>
          <w:szCs w:val="22"/>
        </w:rPr>
        <w:t>Vitamin C, more properly called ascorbic acid, is an essential antio</w:t>
      </w:r>
      <w:r>
        <w:rPr>
          <w:rFonts w:asciiTheme="minorHAnsi" w:hAnsiTheme="minorHAnsi" w:cstheme="minorHAnsi"/>
          <w:sz w:val="22"/>
          <w:szCs w:val="22"/>
        </w:rPr>
        <w:t>xidant needed by the human body.</w:t>
      </w:r>
    </w:p>
    <w:p w:rsidR="00E20EB0" w:rsidRDefault="00E20EB0" w:rsidP="00B33361">
      <w:pPr>
        <w:pStyle w:val="Pa2"/>
        <w:spacing w:after="80"/>
        <w:rPr>
          <w:rFonts w:asciiTheme="minorHAnsi" w:hAnsiTheme="minorHAnsi" w:cstheme="minorHAnsi"/>
          <w:sz w:val="22"/>
          <w:szCs w:val="22"/>
        </w:rPr>
      </w:pPr>
    </w:p>
    <w:p w:rsidR="00B33361" w:rsidRPr="00B33361" w:rsidRDefault="00E20EB0" w:rsidP="00B33361">
      <w:pPr>
        <w:pStyle w:val="Pa2"/>
        <w:spacing w:after="80"/>
        <w:rPr>
          <w:rFonts w:asciiTheme="minorHAnsi" w:hAnsiTheme="minorHAnsi" w:cstheme="minorHAnsi"/>
          <w:sz w:val="22"/>
          <w:szCs w:val="22"/>
        </w:rPr>
      </w:pPr>
      <w:r>
        <w:rPr>
          <w:rFonts w:asciiTheme="minorHAnsi" w:hAnsiTheme="minorHAnsi" w:cstheme="minorHAnsi"/>
          <w:sz w:val="22"/>
          <w:szCs w:val="22"/>
        </w:rPr>
        <w:t xml:space="preserve">Iodine </w:t>
      </w:r>
      <w:r w:rsidR="00B33361" w:rsidRPr="00B33361">
        <w:rPr>
          <w:rFonts w:asciiTheme="minorHAnsi" w:hAnsiTheme="minorHAnsi" w:cstheme="minorHAnsi"/>
          <w:sz w:val="22"/>
          <w:szCs w:val="22"/>
        </w:rPr>
        <w:t>oxidi</w:t>
      </w:r>
      <w:r>
        <w:rPr>
          <w:rFonts w:asciiTheme="minorHAnsi" w:hAnsiTheme="minorHAnsi" w:cstheme="minorHAnsi"/>
          <w:sz w:val="22"/>
          <w:szCs w:val="22"/>
        </w:rPr>
        <w:t>zes</w:t>
      </w:r>
      <w:r w:rsidR="00B33361" w:rsidRPr="00B33361">
        <w:rPr>
          <w:rFonts w:asciiTheme="minorHAnsi" w:hAnsiTheme="minorHAnsi" w:cstheme="minorHAnsi"/>
          <w:sz w:val="22"/>
          <w:szCs w:val="22"/>
        </w:rPr>
        <w:t xml:space="preserve"> </w:t>
      </w:r>
      <w:r>
        <w:rPr>
          <w:rFonts w:asciiTheme="minorHAnsi" w:hAnsiTheme="minorHAnsi" w:cstheme="minorHAnsi"/>
          <w:sz w:val="22"/>
          <w:szCs w:val="22"/>
        </w:rPr>
        <w:t xml:space="preserve">(removes electrons from) </w:t>
      </w:r>
      <w:r w:rsidR="00B33361" w:rsidRPr="00B33361">
        <w:rPr>
          <w:rFonts w:asciiTheme="minorHAnsi" w:hAnsiTheme="minorHAnsi" w:cstheme="minorHAnsi"/>
          <w:sz w:val="22"/>
          <w:szCs w:val="22"/>
        </w:rPr>
        <w:t xml:space="preserve">ascorbic </w:t>
      </w:r>
      <w:r w:rsidR="00B33361" w:rsidRPr="00EE2F3F">
        <w:rPr>
          <w:rFonts w:asciiTheme="minorHAnsi" w:hAnsiTheme="minorHAnsi" w:cstheme="minorHAnsi"/>
          <w:sz w:val="22"/>
          <w:szCs w:val="22"/>
        </w:rPr>
        <w:t>acid</w:t>
      </w:r>
      <w:r w:rsidR="00EE2F3F">
        <w:rPr>
          <w:rFonts w:asciiTheme="minorHAnsi" w:hAnsiTheme="minorHAnsi" w:cstheme="minorHAnsi"/>
          <w:sz w:val="22"/>
          <w:szCs w:val="22"/>
        </w:rPr>
        <w:t xml:space="preserve"> (</w:t>
      </w:r>
      <w:r w:rsidR="00EE2F3F">
        <w:rPr>
          <w:rFonts w:asciiTheme="minorHAnsi" w:hAnsiTheme="minorHAnsi" w:cstheme="minorHAnsi"/>
          <w:color w:val="222222"/>
          <w:sz w:val="22"/>
          <w:szCs w:val="22"/>
          <w:shd w:val="clear" w:color="auto" w:fill="FFFFFF"/>
        </w:rPr>
        <w:t>C</w:t>
      </w:r>
      <w:r w:rsidR="00EE2F3F" w:rsidRPr="00EE2F3F">
        <w:rPr>
          <w:rFonts w:asciiTheme="minorHAnsi" w:hAnsiTheme="minorHAnsi" w:cstheme="minorHAnsi"/>
          <w:color w:val="222222"/>
          <w:sz w:val="22"/>
          <w:szCs w:val="22"/>
          <w:shd w:val="clear" w:color="auto" w:fill="FFFFFF"/>
          <w:vertAlign w:val="subscript"/>
        </w:rPr>
        <w:t>6</w:t>
      </w:r>
      <w:r w:rsidR="00EE2F3F">
        <w:rPr>
          <w:rFonts w:asciiTheme="minorHAnsi" w:hAnsiTheme="minorHAnsi" w:cstheme="minorHAnsi"/>
          <w:color w:val="222222"/>
          <w:sz w:val="22"/>
          <w:szCs w:val="22"/>
          <w:shd w:val="clear" w:color="auto" w:fill="FFFFFF"/>
        </w:rPr>
        <w:t>H</w:t>
      </w:r>
      <w:r w:rsidR="00EE2F3F" w:rsidRPr="00EE2F3F">
        <w:rPr>
          <w:rFonts w:asciiTheme="minorHAnsi" w:hAnsiTheme="minorHAnsi" w:cstheme="minorHAnsi"/>
          <w:color w:val="222222"/>
          <w:sz w:val="22"/>
          <w:szCs w:val="22"/>
          <w:shd w:val="clear" w:color="auto" w:fill="FFFFFF"/>
          <w:vertAlign w:val="subscript"/>
        </w:rPr>
        <w:t>8</w:t>
      </w:r>
      <w:r w:rsidR="00EE2F3F">
        <w:rPr>
          <w:rFonts w:asciiTheme="minorHAnsi" w:hAnsiTheme="minorHAnsi" w:cstheme="minorHAnsi"/>
          <w:color w:val="222222"/>
          <w:sz w:val="22"/>
          <w:szCs w:val="22"/>
          <w:shd w:val="clear" w:color="auto" w:fill="FFFFFF"/>
        </w:rPr>
        <w:t>O</w:t>
      </w:r>
      <w:r w:rsidR="00EE2F3F" w:rsidRPr="00EE2F3F">
        <w:rPr>
          <w:rFonts w:asciiTheme="minorHAnsi" w:hAnsiTheme="minorHAnsi" w:cstheme="minorHAnsi"/>
          <w:color w:val="222222"/>
          <w:sz w:val="22"/>
          <w:szCs w:val="22"/>
          <w:shd w:val="clear" w:color="auto" w:fill="FFFFFF"/>
          <w:vertAlign w:val="subscript"/>
        </w:rPr>
        <w:t>6</w:t>
      </w:r>
      <w:r w:rsidR="00EE2F3F">
        <w:rPr>
          <w:rFonts w:asciiTheme="minorHAnsi" w:hAnsiTheme="minorHAnsi" w:cstheme="minorHAnsi"/>
          <w:color w:val="222222"/>
          <w:sz w:val="22"/>
          <w:szCs w:val="22"/>
          <w:shd w:val="clear" w:color="auto" w:fill="FFFFFF"/>
        </w:rPr>
        <w:t>,</w:t>
      </w:r>
      <w:r w:rsidR="00EE2F3F" w:rsidRPr="00EE2F3F">
        <w:rPr>
          <w:rFonts w:asciiTheme="minorHAnsi" w:hAnsiTheme="minorHAnsi" w:cstheme="minorHAnsi"/>
          <w:color w:val="222222"/>
          <w:sz w:val="22"/>
          <w:szCs w:val="22"/>
          <w:shd w:val="clear" w:color="auto" w:fill="FFFFFF"/>
        </w:rPr>
        <w:t xml:space="preserve"> 176.12 g</w:t>
      </w:r>
      <w:r w:rsidR="00EE2F3F">
        <w:rPr>
          <w:rFonts w:asciiTheme="minorHAnsi" w:hAnsiTheme="minorHAnsi" w:cstheme="minorHAnsi"/>
          <w:color w:val="222222"/>
          <w:sz w:val="22"/>
          <w:szCs w:val="22"/>
          <w:shd w:val="clear" w:color="auto" w:fill="FFFFFF"/>
        </w:rPr>
        <w:t>/mol)</w:t>
      </w:r>
      <w:r>
        <w:rPr>
          <w:rFonts w:asciiTheme="minorHAnsi" w:hAnsiTheme="minorHAnsi" w:cstheme="minorHAnsi"/>
          <w:color w:val="222222"/>
          <w:sz w:val="22"/>
          <w:szCs w:val="22"/>
          <w:shd w:val="clear" w:color="auto" w:fill="FFFFFF"/>
        </w:rPr>
        <w:t>, converting it to</w:t>
      </w:r>
      <w:r w:rsidR="00B33361" w:rsidRPr="00B33361">
        <w:rPr>
          <w:rFonts w:asciiTheme="minorHAnsi" w:hAnsiTheme="minorHAnsi" w:cstheme="minorHAnsi"/>
          <w:sz w:val="22"/>
          <w:szCs w:val="22"/>
        </w:rPr>
        <w:t xml:space="preserve"> </w:t>
      </w:r>
      <w:proofErr w:type="spellStart"/>
      <w:r w:rsidR="00B33361" w:rsidRPr="00B33361">
        <w:rPr>
          <w:rFonts w:asciiTheme="minorHAnsi" w:hAnsiTheme="minorHAnsi" w:cstheme="minorHAnsi"/>
          <w:sz w:val="22"/>
          <w:szCs w:val="22"/>
        </w:rPr>
        <w:t>dehydroascorbic</w:t>
      </w:r>
      <w:proofErr w:type="spellEnd"/>
      <w:r w:rsidR="00B33361" w:rsidRPr="00B33361">
        <w:rPr>
          <w:rFonts w:asciiTheme="minorHAnsi" w:hAnsiTheme="minorHAnsi" w:cstheme="minorHAnsi"/>
          <w:sz w:val="22"/>
          <w:szCs w:val="22"/>
        </w:rPr>
        <w:t xml:space="preserve"> acid as </w:t>
      </w:r>
      <w:r>
        <w:rPr>
          <w:rFonts w:asciiTheme="minorHAnsi" w:hAnsiTheme="minorHAnsi" w:cstheme="minorHAnsi"/>
          <w:sz w:val="22"/>
          <w:szCs w:val="22"/>
        </w:rPr>
        <w:t>according to the reaction:</w:t>
      </w:r>
    </w:p>
    <w:p w:rsidR="00B33361" w:rsidRPr="00B33361" w:rsidRDefault="00B33361" w:rsidP="00B33361">
      <w:pPr>
        <w:pStyle w:val="Pa3"/>
        <w:spacing w:after="100"/>
        <w:jc w:val="center"/>
        <w:rPr>
          <w:rFonts w:asciiTheme="minorHAnsi" w:hAnsiTheme="minorHAnsi" w:cstheme="minorHAnsi"/>
          <w:sz w:val="22"/>
          <w:szCs w:val="22"/>
        </w:rPr>
      </w:pPr>
      <w:proofErr w:type="gramStart"/>
      <w:r w:rsidRPr="00B33361">
        <w:rPr>
          <w:rFonts w:asciiTheme="minorHAnsi" w:hAnsiTheme="minorHAnsi" w:cstheme="minorHAnsi"/>
          <w:sz w:val="22"/>
          <w:szCs w:val="22"/>
        </w:rPr>
        <w:t>ascorbic</w:t>
      </w:r>
      <w:proofErr w:type="gramEnd"/>
      <w:r w:rsidRPr="00B33361">
        <w:rPr>
          <w:rFonts w:asciiTheme="minorHAnsi" w:hAnsiTheme="minorHAnsi" w:cstheme="minorHAnsi"/>
          <w:sz w:val="22"/>
          <w:szCs w:val="22"/>
        </w:rPr>
        <w:t xml:space="preserve"> acid + I</w:t>
      </w:r>
      <w:r w:rsidRPr="00EE2F3F">
        <w:rPr>
          <w:rStyle w:val="A6"/>
          <w:rFonts w:asciiTheme="minorHAnsi" w:hAnsiTheme="minorHAnsi" w:cstheme="minorHAnsi"/>
          <w:color w:val="auto"/>
          <w:sz w:val="22"/>
          <w:szCs w:val="22"/>
          <w:vertAlign w:val="subscript"/>
        </w:rPr>
        <w:t>2</w:t>
      </w:r>
      <w:r w:rsidRPr="00B33361">
        <w:rPr>
          <w:rStyle w:val="A6"/>
          <w:rFonts w:asciiTheme="minorHAnsi" w:hAnsiTheme="minorHAnsi" w:cstheme="minorHAnsi"/>
          <w:color w:val="auto"/>
          <w:sz w:val="22"/>
          <w:szCs w:val="22"/>
        </w:rPr>
        <w:t xml:space="preserve"> </w:t>
      </w:r>
      <w:r w:rsidRPr="00B33361">
        <w:rPr>
          <w:rFonts w:asciiTheme="minorHAnsi" w:hAnsiTheme="minorHAnsi" w:cstheme="minorHAnsi"/>
          <w:sz w:val="22"/>
          <w:szCs w:val="22"/>
        </w:rPr>
        <w:t>→ 2 I</w:t>
      </w:r>
      <w:r w:rsidRPr="00E20EB0">
        <w:rPr>
          <w:rStyle w:val="A7"/>
          <w:rFonts w:asciiTheme="minorHAnsi" w:hAnsiTheme="minorHAnsi" w:cstheme="minorHAnsi"/>
          <w:sz w:val="22"/>
          <w:szCs w:val="22"/>
          <w:vertAlign w:val="superscript"/>
        </w:rPr>
        <w:t>−</w:t>
      </w:r>
      <w:r w:rsidRPr="00B33361">
        <w:rPr>
          <w:rStyle w:val="A7"/>
          <w:rFonts w:asciiTheme="minorHAnsi" w:hAnsiTheme="minorHAnsi" w:cstheme="minorHAnsi"/>
          <w:sz w:val="22"/>
          <w:szCs w:val="22"/>
        </w:rPr>
        <w:t xml:space="preserve"> </w:t>
      </w:r>
      <w:r w:rsidRPr="00B33361">
        <w:rPr>
          <w:rFonts w:asciiTheme="minorHAnsi" w:hAnsiTheme="minorHAnsi" w:cstheme="minorHAnsi"/>
          <w:sz w:val="22"/>
          <w:szCs w:val="22"/>
        </w:rPr>
        <w:t xml:space="preserve">+ </w:t>
      </w:r>
      <w:proofErr w:type="spellStart"/>
      <w:r w:rsidRPr="00B33361">
        <w:rPr>
          <w:rFonts w:asciiTheme="minorHAnsi" w:hAnsiTheme="minorHAnsi" w:cstheme="minorHAnsi"/>
          <w:sz w:val="22"/>
          <w:szCs w:val="22"/>
        </w:rPr>
        <w:t>dehydroascorbic</w:t>
      </w:r>
      <w:proofErr w:type="spellEnd"/>
      <w:r w:rsidRPr="00B33361">
        <w:rPr>
          <w:rFonts w:asciiTheme="minorHAnsi" w:hAnsiTheme="minorHAnsi" w:cstheme="minorHAnsi"/>
          <w:sz w:val="22"/>
          <w:szCs w:val="22"/>
        </w:rPr>
        <w:t xml:space="preserve"> acid</w:t>
      </w:r>
    </w:p>
    <w:p w:rsidR="00B33361" w:rsidRDefault="00E20EB0" w:rsidP="00B33361">
      <w:pPr>
        <w:pStyle w:val="Pa2"/>
        <w:spacing w:after="80"/>
        <w:rPr>
          <w:rFonts w:asciiTheme="minorHAnsi" w:hAnsiTheme="minorHAnsi" w:cstheme="minorHAnsi"/>
          <w:sz w:val="22"/>
          <w:szCs w:val="22"/>
        </w:rPr>
      </w:pPr>
      <w:r>
        <w:rPr>
          <w:rFonts w:asciiTheme="minorHAnsi" w:hAnsiTheme="minorHAnsi" w:cstheme="minorHAnsi"/>
          <w:sz w:val="22"/>
          <w:szCs w:val="22"/>
        </w:rPr>
        <w:br/>
        <w:t xml:space="preserve">Due to this reaction iodine </w:t>
      </w:r>
      <w:r w:rsidR="00B33361" w:rsidRPr="00B33361">
        <w:rPr>
          <w:rFonts w:asciiTheme="minorHAnsi" w:hAnsiTheme="minorHAnsi" w:cstheme="minorHAnsi"/>
          <w:sz w:val="22"/>
          <w:szCs w:val="22"/>
        </w:rPr>
        <w:t>is immediately reduced to iodide as long as there is any ascorbic acid present. Once all t</w:t>
      </w:r>
      <w:r w:rsidR="00F508FA">
        <w:rPr>
          <w:rFonts w:asciiTheme="minorHAnsi" w:hAnsiTheme="minorHAnsi" w:cstheme="minorHAnsi"/>
          <w:sz w:val="22"/>
          <w:szCs w:val="22"/>
        </w:rPr>
        <w:t>he ascorbic acid has been oxidiz</w:t>
      </w:r>
      <w:r w:rsidR="00B33361" w:rsidRPr="00B33361">
        <w:rPr>
          <w:rFonts w:asciiTheme="minorHAnsi" w:hAnsiTheme="minorHAnsi" w:cstheme="minorHAnsi"/>
          <w:sz w:val="22"/>
          <w:szCs w:val="22"/>
        </w:rPr>
        <w:t>ed, the excess iodine is free to react with the starch indicator, forming the blue-black starch-iodine complex. This is the endpoint of the titration.</w:t>
      </w:r>
    </w:p>
    <w:p w:rsidR="00F508FA" w:rsidRPr="00C81E9E" w:rsidRDefault="00F508FA" w:rsidP="00F508FA">
      <w:pPr>
        <w:pStyle w:val="Default"/>
        <w:rPr>
          <w:rFonts w:asciiTheme="minorHAnsi" w:hAnsiTheme="minorHAnsi" w:cstheme="minorHAnsi"/>
        </w:rPr>
      </w:pPr>
    </w:p>
    <w:p w:rsidR="00B33361" w:rsidRPr="00C81E9E" w:rsidRDefault="00B33361" w:rsidP="00B33361">
      <w:pPr>
        <w:pStyle w:val="Pa2"/>
        <w:spacing w:after="80"/>
        <w:rPr>
          <w:rFonts w:asciiTheme="minorHAnsi" w:hAnsiTheme="minorHAnsi" w:cstheme="minorHAnsi"/>
          <w:sz w:val="22"/>
          <w:szCs w:val="22"/>
        </w:rPr>
      </w:pPr>
      <w:r w:rsidRPr="00C81E9E">
        <w:rPr>
          <w:rFonts w:asciiTheme="minorHAnsi" w:hAnsiTheme="minorHAnsi" w:cstheme="minorHAnsi"/>
          <w:sz w:val="22"/>
          <w:szCs w:val="22"/>
        </w:rPr>
        <w:t>The method is suitable for use with Vitamin C tablets, fresh or packaged fruit juices and solid fruits and vegetables.</w:t>
      </w:r>
    </w:p>
    <w:p w:rsidR="00C81E9E" w:rsidRPr="00C81E9E" w:rsidRDefault="00C81E9E" w:rsidP="00C81E9E">
      <w:pPr>
        <w:pStyle w:val="Default"/>
        <w:rPr>
          <w:rFonts w:asciiTheme="minorHAnsi" w:hAnsiTheme="minorHAnsi" w:cstheme="minorHAnsi"/>
        </w:rPr>
      </w:pPr>
    </w:p>
    <w:p w:rsidR="00C81E9E" w:rsidRDefault="00C81E9E" w:rsidP="00C81E9E">
      <w:pPr>
        <w:pStyle w:val="Default"/>
        <w:rPr>
          <w:rFonts w:asciiTheme="minorHAnsi" w:hAnsiTheme="minorHAnsi" w:cstheme="minorHAnsi"/>
          <w:sz w:val="22"/>
          <w:szCs w:val="22"/>
        </w:rPr>
      </w:pPr>
      <w:r>
        <w:rPr>
          <w:rFonts w:asciiTheme="minorHAnsi" w:hAnsiTheme="minorHAnsi" w:cstheme="minorHAnsi"/>
          <w:sz w:val="22"/>
          <w:szCs w:val="22"/>
        </w:rPr>
        <w:t>Note that one mole of iodine will react with one mole of ascorbic acid.  Therefore, measuring the number of moles of iodine required to neutralize a given volume of fruit juice allows us to calculate the number of moles of ascorbic acid present (1:1 molar ratio).</w:t>
      </w:r>
    </w:p>
    <w:p w:rsidR="00C81E9E" w:rsidRDefault="00C81E9E" w:rsidP="00C81E9E">
      <w:pPr>
        <w:pStyle w:val="Default"/>
        <w:rPr>
          <w:rFonts w:asciiTheme="minorHAnsi" w:hAnsiTheme="minorHAnsi" w:cstheme="minorHAnsi"/>
          <w:sz w:val="22"/>
          <w:szCs w:val="22"/>
        </w:rPr>
      </w:pPr>
    </w:p>
    <w:p w:rsidR="00C81E9E" w:rsidRDefault="00C81E9E" w:rsidP="00C81E9E">
      <w:pPr>
        <w:pStyle w:val="Default"/>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molarity</w:t>
      </w:r>
      <w:proofErr w:type="spellEnd"/>
      <w:r>
        <w:rPr>
          <w:rFonts w:asciiTheme="minorHAnsi" w:hAnsiTheme="minorHAnsi" w:cstheme="minorHAnsi"/>
          <w:sz w:val="22"/>
          <w:szCs w:val="22"/>
        </w:rPr>
        <w:t xml:space="preserve"> of ascorbic acid is calculated by dividing the moles of ascorbic acid by the volume of juice titrated (L).</w:t>
      </w:r>
    </w:p>
    <w:p w:rsidR="00C81E9E" w:rsidRDefault="00C81E9E" w:rsidP="00C81E9E">
      <w:pPr>
        <w:pStyle w:val="Default"/>
        <w:rPr>
          <w:rFonts w:asciiTheme="minorHAnsi" w:hAnsiTheme="minorHAnsi" w:cstheme="minorHAnsi"/>
          <w:sz w:val="22"/>
          <w:szCs w:val="22"/>
        </w:rPr>
      </w:pPr>
    </w:p>
    <w:p w:rsidR="0089328F" w:rsidRDefault="0069572B" w:rsidP="0089328F">
      <w:pPr>
        <w:rPr>
          <w:rFonts w:cstheme="minorHAnsi"/>
        </w:rPr>
      </w:pPr>
      <w:r>
        <w:rPr>
          <w:b/>
        </w:rPr>
        <w:t xml:space="preserve">Part B </w:t>
      </w:r>
      <w:r w:rsidR="0089328F">
        <w:rPr>
          <w:b/>
        </w:rPr>
        <w:t>Procedure</w:t>
      </w:r>
      <w:proofErr w:type="gramStart"/>
      <w:r w:rsidR="0089328F" w:rsidRPr="008C7301">
        <w:rPr>
          <w:b/>
        </w:rPr>
        <w:t>:</w:t>
      </w:r>
      <w:proofErr w:type="gramEnd"/>
      <w:r w:rsidR="0089328F">
        <w:br/>
      </w:r>
      <w:r w:rsidR="0089328F">
        <w:rPr>
          <w:rFonts w:cstheme="minorHAnsi"/>
        </w:rPr>
        <w:t xml:space="preserve">1. Pipette 5.0 </w:t>
      </w:r>
      <w:proofErr w:type="spellStart"/>
      <w:r w:rsidR="0089328F" w:rsidRPr="00FC75E5">
        <w:rPr>
          <w:rFonts w:cstheme="minorHAnsi"/>
        </w:rPr>
        <w:t>mL</w:t>
      </w:r>
      <w:proofErr w:type="spellEnd"/>
      <w:r w:rsidR="0089328F" w:rsidRPr="00FC75E5">
        <w:rPr>
          <w:rFonts w:cstheme="minorHAnsi"/>
        </w:rPr>
        <w:t xml:space="preserve"> of juice</w:t>
      </w:r>
      <w:r w:rsidR="0089328F">
        <w:rPr>
          <w:rFonts w:cstheme="minorHAnsi"/>
        </w:rPr>
        <w:t xml:space="preserve"> into an </w:t>
      </w:r>
      <w:r w:rsidR="0089328F" w:rsidRPr="00FC75E5">
        <w:rPr>
          <w:rFonts w:cstheme="minorHAnsi"/>
        </w:rPr>
        <w:t>Erlenmeyer flask</w:t>
      </w:r>
      <w:r w:rsidR="0089328F">
        <w:rPr>
          <w:rFonts w:cstheme="minorHAnsi"/>
        </w:rPr>
        <w:t xml:space="preserve"> containing 10mL water</w:t>
      </w:r>
      <w:r w:rsidR="0089328F" w:rsidRPr="00FC75E5">
        <w:rPr>
          <w:rFonts w:cstheme="minorHAnsi"/>
        </w:rPr>
        <w:t xml:space="preserve">. </w:t>
      </w:r>
    </w:p>
    <w:p w:rsidR="0089328F" w:rsidRPr="00FC75E5" w:rsidRDefault="0089328F" w:rsidP="0089328F">
      <w:pPr>
        <w:rPr>
          <w:rFonts w:cstheme="minorHAnsi"/>
        </w:rPr>
      </w:pPr>
      <w:r>
        <w:rPr>
          <w:rFonts w:cstheme="minorHAnsi"/>
        </w:rPr>
        <w:t>2. Fill a pipet</w:t>
      </w:r>
      <w:r w:rsidR="00382F22">
        <w:rPr>
          <w:rFonts w:cstheme="minorHAnsi"/>
        </w:rPr>
        <w:t>te</w:t>
      </w:r>
      <w:r>
        <w:rPr>
          <w:rFonts w:cstheme="minorHAnsi"/>
        </w:rPr>
        <w:t xml:space="preserve"> with 5.0ml 0.003M I</w:t>
      </w:r>
      <w:r w:rsidRPr="0089328F">
        <w:rPr>
          <w:rFonts w:cstheme="minorHAnsi"/>
          <w:vertAlign w:val="subscript"/>
        </w:rPr>
        <w:t>2</w:t>
      </w:r>
      <w:r>
        <w:rPr>
          <w:rFonts w:cstheme="minorHAnsi"/>
        </w:rPr>
        <w:t xml:space="preserve"> and release it to the juice one drop at a time </w:t>
      </w:r>
      <w:r w:rsidRPr="00FC75E5">
        <w:rPr>
          <w:rFonts w:cstheme="minorHAnsi"/>
        </w:rPr>
        <w:t>while swirling the flask.</w:t>
      </w:r>
      <w:r>
        <w:rPr>
          <w:rFonts w:cstheme="minorHAnsi"/>
        </w:rPr>
        <w:t xml:space="preserve"> </w:t>
      </w:r>
      <w:r w:rsidRPr="00FC75E5">
        <w:rPr>
          <w:rFonts w:cstheme="minorHAnsi"/>
        </w:rPr>
        <w:t xml:space="preserve">As the titration progresses, you will observe a </w:t>
      </w:r>
      <w:r>
        <w:rPr>
          <w:rFonts w:cstheme="minorHAnsi"/>
        </w:rPr>
        <w:t>bluish black</w:t>
      </w:r>
      <w:r w:rsidRPr="00FC75E5">
        <w:rPr>
          <w:rFonts w:cstheme="minorHAnsi"/>
        </w:rPr>
        <w:t xml:space="preserve"> coloration where the </w:t>
      </w:r>
      <w:r>
        <w:rPr>
          <w:rFonts w:cstheme="minorHAnsi"/>
        </w:rPr>
        <w:t>I</w:t>
      </w:r>
      <w:r w:rsidRPr="0089328F">
        <w:rPr>
          <w:rFonts w:cstheme="minorHAnsi"/>
          <w:vertAlign w:val="subscript"/>
        </w:rPr>
        <w:t>2</w:t>
      </w:r>
      <w:r w:rsidRPr="00FC75E5">
        <w:rPr>
          <w:rFonts w:cstheme="minorHAnsi"/>
        </w:rPr>
        <w:t xml:space="preserve"> solution</w:t>
      </w:r>
      <w:r>
        <w:rPr>
          <w:rFonts w:cstheme="minorHAnsi"/>
        </w:rPr>
        <w:t xml:space="preserve"> </w:t>
      </w:r>
      <w:r w:rsidRPr="00FC75E5">
        <w:rPr>
          <w:rFonts w:cstheme="minorHAnsi"/>
        </w:rPr>
        <w:t xml:space="preserve">contacts the juice solution. </w:t>
      </w:r>
      <w:r>
        <w:rPr>
          <w:rFonts w:cstheme="minorHAnsi"/>
        </w:rPr>
        <w:t xml:space="preserve"> </w:t>
      </w:r>
      <w:r w:rsidRPr="00FC75E5">
        <w:rPr>
          <w:rFonts w:cstheme="minorHAnsi"/>
        </w:rPr>
        <w:t xml:space="preserve">As you approach the end </w:t>
      </w:r>
      <w:r>
        <w:rPr>
          <w:rFonts w:cstheme="minorHAnsi"/>
        </w:rPr>
        <w:t>point of the titration, the bluish black</w:t>
      </w:r>
      <w:r w:rsidRPr="00FC75E5">
        <w:rPr>
          <w:rFonts w:cstheme="minorHAnsi"/>
        </w:rPr>
        <w:t xml:space="preserve"> will</w:t>
      </w:r>
      <w:r>
        <w:rPr>
          <w:rFonts w:cstheme="minorHAnsi"/>
        </w:rPr>
        <w:t xml:space="preserve"> </w:t>
      </w:r>
      <w:r w:rsidRPr="00FC75E5">
        <w:rPr>
          <w:rFonts w:cstheme="minorHAnsi"/>
        </w:rPr>
        <w:t xml:space="preserve">momentarily flash throughout the entire sample. </w:t>
      </w:r>
    </w:p>
    <w:p w:rsidR="0089328F" w:rsidRPr="00FC75E5" w:rsidRDefault="0089328F" w:rsidP="0089328F">
      <w:pPr>
        <w:rPr>
          <w:rFonts w:cstheme="minorHAnsi"/>
        </w:rPr>
      </w:pPr>
      <w:r>
        <w:rPr>
          <w:rFonts w:cstheme="minorHAnsi"/>
        </w:rPr>
        <w:t>3</w:t>
      </w:r>
      <w:r w:rsidRPr="00FC75E5">
        <w:rPr>
          <w:rFonts w:cstheme="minorHAnsi"/>
        </w:rPr>
        <w:t xml:space="preserve">. The end point is reached when the </w:t>
      </w:r>
      <w:r>
        <w:rPr>
          <w:rFonts w:cstheme="minorHAnsi"/>
        </w:rPr>
        <w:t>bluish black</w:t>
      </w:r>
      <w:r w:rsidRPr="00FC75E5">
        <w:rPr>
          <w:rFonts w:cstheme="minorHAnsi"/>
        </w:rPr>
        <w:t xml:space="preserve"> color persists for thirty seconds</w:t>
      </w:r>
      <w:r>
        <w:rPr>
          <w:rFonts w:cstheme="minorHAnsi"/>
        </w:rPr>
        <w:t xml:space="preserve"> or more</w:t>
      </w:r>
      <w:r w:rsidRPr="00FC75E5">
        <w:rPr>
          <w:rFonts w:cstheme="minorHAnsi"/>
        </w:rPr>
        <w:t>. Record the volume</w:t>
      </w:r>
      <w:r>
        <w:rPr>
          <w:rFonts w:cstheme="minorHAnsi"/>
        </w:rPr>
        <w:t xml:space="preserve"> of 0.003M I</w:t>
      </w:r>
      <w:r w:rsidRPr="0089328F">
        <w:rPr>
          <w:rFonts w:cstheme="minorHAnsi"/>
          <w:vertAlign w:val="subscript"/>
        </w:rPr>
        <w:t>2</w:t>
      </w:r>
      <w:r>
        <w:rPr>
          <w:rFonts w:cstheme="minorHAnsi"/>
        </w:rPr>
        <w:t xml:space="preserve"> added.</w:t>
      </w:r>
    </w:p>
    <w:p w:rsidR="0089328F" w:rsidRDefault="0089328F" w:rsidP="0089328F">
      <w:pPr>
        <w:rPr>
          <w:rFonts w:cstheme="minorHAnsi"/>
        </w:rPr>
      </w:pPr>
      <w:r>
        <w:rPr>
          <w:rFonts w:cstheme="minorHAnsi"/>
        </w:rPr>
        <w:t>4</w:t>
      </w:r>
      <w:r w:rsidRPr="00FC75E5">
        <w:rPr>
          <w:rFonts w:cstheme="minorHAnsi"/>
        </w:rPr>
        <w:t>. Th</w:t>
      </w:r>
      <w:r>
        <w:rPr>
          <w:rFonts w:cstheme="minorHAnsi"/>
        </w:rPr>
        <w:t>oroughly rinse the flask with distilled</w:t>
      </w:r>
      <w:r w:rsidRPr="00FC75E5">
        <w:rPr>
          <w:rFonts w:cstheme="minorHAnsi"/>
        </w:rPr>
        <w:t xml:space="preserve"> wate</w:t>
      </w:r>
      <w:r>
        <w:rPr>
          <w:rFonts w:cstheme="minorHAnsi"/>
        </w:rPr>
        <w:t xml:space="preserve">r and repeat for the other fruit juices and for the </w:t>
      </w:r>
      <w:r w:rsidR="00865835">
        <w:rPr>
          <w:rFonts w:cstheme="minorHAnsi"/>
        </w:rPr>
        <w:t>ascorbic acid</w:t>
      </w:r>
      <w:r>
        <w:rPr>
          <w:rFonts w:cstheme="minorHAnsi"/>
        </w:rPr>
        <w:t xml:space="preserve"> control.</w:t>
      </w: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382F22" w:rsidRDefault="00382F22" w:rsidP="0089328F">
      <w:pPr>
        <w:rPr>
          <w:rFonts w:cstheme="minorHAnsi"/>
          <w:b/>
        </w:rPr>
      </w:pPr>
    </w:p>
    <w:p w:rsidR="0089328F" w:rsidRDefault="0069572B" w:rsidP="0089328F">
      <w:pPr>
        <w:rPr>
          <w:rFonts w:cstheme="minorHAnsi"/>
          <w:b/>
        </w:rPr>
      </w:pPr>
      <w:r>
        <w:rPr>
          <w:rFonts w:cstheme="minorHAnsi"/>
          <w:b/>
        </w:rPr>
        <w:lastRenderedPageBreak/>
        <w:t xml:space="preserve">Part B </w:t>
      </w:r>
      <w:r w:rsidR="0089328F" w:rsidRPr="001B0687">
        <w:rPr>
          <w:rFonts w:cstheme="minorHAnsi"/>
          <w:b/>
        </w:rPr>
        <w:t>Results:</w:t>
      </w:r>
    </w:p>
    <w:p w:rsidR="0089328F" w:rsidRPr="0046645F" w:rsidRDefault="0089328F" w:rsidP="0089328F">
      <w:pPr>
        <w:rPr>
          <w:rFonts w:cstheme="minorHAnsi"/>
        </w:rPr>
      </w:pPr>
      <w:r>
        <w:rPr>
          <w:rFonts w:cstheme="minorHAnsi"/>
        </w:rPr>
        <w:t xml:space="preserve">Your data/calculations table should look like this:  </w:t>
      </w:r>
    </w:p>
    <w:tbl>
      <w:tblPr>
        <w:tblStyle w:val="TableGrid"/>
        <w:tblW w:w="0" w:type="auto"/>
        <w:tblLook w:val="04A0"/>
      </w:tblPr>
      <w:tblGrid>
        <w:gridCol w:w="2409"/>
        <w:gridCol w:w="1706"/>
        <w:gridCol w:w="1881"/>
        <w:gridCol w:w="1791"/>
        <w:gridCol w:w="1510"/>
        <w:gridCol w:w="1719"/>
      </w:tblGrid>
      <w:tr w:rsidR="00D4727A" w:rsidTr="00D4727A">
        <w:tc>
          <w:tcPr>
            <w:tcW w:w="2409" w:type="dxa"/>
          </w:tcPr>
          <w:p w:rsidR="00D4727A" w:rsidRDefault="00D4727A" w:rsidP="001E746C">
            <w:pPr>
              <w:rPr>
                <w:rFonts w:cstheme="minorHAnsi"/>
              </w:rPr>
            </w:pPr>
            <w:r>
              <w:rPr>
                <w:rFonts w:cstheme="minorHAnsi"/>
              </w:rPr>
              <w:t>Juice type</w:t>
            </w:r>
          </w:p>
        </w:tc>
        <w:tc>
          <w:tcPr>
            <w:tcW w:w="1706" w:type="dxa"/>
          </w:tcPr>
          <w:p w:rsidR="00D4727A" w:rsidRDefault="00D4727A" w:rsidP="001E746C">
            <w:pPr>
              <w:rPr>
                <w:rFonts w:cstheme="minorHAnsi"/>
              </w:rPr>
            </w:pPr>
            <w:r>
              <w:rPr>
                <w:rFonts w:cstheme="minorHAnsi"/>
              </w:rPr>
              <w:t>Orange juice</w:t>
            </w:r>
          </w:p>
        </w:tc>
        <w:tc>
          <w:tcPr>
            <w:tcW w:w="1881" w:type="dxa"/>
          </w:tcPr>
          <w:p w:rsidR="00D4727A" w:rsidRDefault="00D4727A" w:rsidP="001E746C">
            <w:pPr>
              <w:rPr>
                <w:rFonts w:cstheme="minorHAnsi"/>
              </w:rPr>
            </w:pPr>
            <w:r>
              <w:rPr>
                <w:rFonts w:cstheme="minorHAnsi"/>
              </w:rPr>
              <w:t>Grapefruit juice</w:t>
            </w:r>
          </w:p>
        </w:tc>
        <w:tc>
          <w:tcPr>
            <w:tcW w:w="1791" w:type="dxa"/>
          </w:tcPr>
          <w:p w:rsidR="00D4727A" w:rsidRDefault="00D4727A" w:rsidP="001E746C">
            <w:pPr>
              <w:rPr>
                <w:rFonts w:cstheme="minorHAnsi"/>
              </w:rPr>
            </w:pPr>
            <w:r>
              <w:rPr>
                <w:rFonts w:cstheme="minorHAnsi"/>
              </w:rPr>
              <w:t>Lemon juice</w:t>
            </w:r>
          </w:p>
        </w:tc>
        <w:tc>
          <w:tcPr>
            <w:tcW w:w="1510" w:type="dxa"/>
          </w:tcPr>
          <w:p w:rsidR="00D4727A" w:rsidRDefault="00D4727A" w:rsidP="001E746C">
            <w:pPr>
              <w:rPr>
                <w:rFonts w:cstheme="minorHAnsi"/>
              </w:rPr>
            </w:pPr>
            <w:r>
              <w:rPr>
                <w:rFonts w:cstheme="minorHAnsi"/>
              </w:rPr>
              <w:t>Apple juice</w:t>
            </w:r>
          </w:p>
        </w:tc>
        <w:tc>
          <w:tcPr>
            <w:tcW w:w="1719" w:type="dxa"/>
          </w:tcPr>
          <w:p w:rsidR="00D4727A" w:rsidRDefault="00D4727A" w:rsidP="001E746C">
            <w:pPr>
              <w:rPr>
                <w:rFonts w:cstheme="minorHAnsi"/>
              </w:rPr>
            </w:pPr>
            <w:r>
              <w:rPr>
                <w:rFonts w:cstheme="minorHAnsi"/>
              </w:rPr>
              <w:t>Ascorbic acid (0.003M)</w:t>
            </w:r>
          </w:p>
        </w:tc>
      </w:tr>
      <w:tr w:rsidR="00D4727A" w:rsidTr="00D4727A">
        <w:tc>
          <w:tcPr>
            <w:tcW w:w="2409" w:type="dxa"/>
          </w:tcPr>
          <w:p w:rsidR="00D4727A" w:rsidRDefault="00D4727A" w:rsidP="001E746C">
            <w:pPr>
              <w:rPr>
                <w:rFonts w:cstheme="minorHAnsi"/>
              </w:rPr>
            </w:pPr>
            <w:r>
              <w:rPr>
                <w:rFonts w:cstheme="minorHAnsi"/>
              </w:rPr>
              <w:t>Volume of juice titrated</w:t>
            </w:r>
          </w:p>
        </w:tc>
        <w:tc>
          <w:tcPr>
            <w:tcW w:w="1706" w:type="dxa"/>
          </w:tcPr>
          <w:p w:rsidR="00D4727A" w:rsidRDefault="00D4727A" w:rsidP="001E746C">
            <w:pPr>
              <w:rPr>
                <w:rFonts w:cstheme="minorHAnsi"/>
              </w:rPr>
            </w:pPr>
            <w:r>
              <w:rPr>
                <w:rFonts w:cstheme="minorHAnsi"/>
              </w:rPr>
              <w:t>5.0mL = 0.05L</w:t>
            </w:r>
          </w:p>
        </w:tc>
        <w:tc>
          <w:tcPr>
            <w:tcW w:w="1881" w:type="dxa"/>
          </w:tcPr>
          <w:p w:rsidR="00D4727A" w:rsidRDefault="00D4727A" w:rsidP="001E746C">
            <w:pPr>
              <w:rPr>
                <w:rFonts w:cstheme="minorHAnsi"/>
              </w:rPr>
            </w:pPr>
            <w:r>
              <w:rPr>
                <w:rFonts w:cstheme="minorHAnsi"/>
              </w:rPr>
              <w:t>5.0mL = 0.05L</w:t>
            </w:r>
          </w:p>
        </w:tc>
        <w:tc>
          <w:tcPr>
            <w:tcW w:w="1791" w:type="dxa"/>
          </w:tcPr>
          <w:p w:rsidR="00D4727A" w:rsidRDefault="00D4727A" w:rsidP="001E746C">
            <w:pPr>
              <w:rPr>
                <w:rFonts w:cstheme="minorHAnsi"/>
              </w:rPr>
            </w:pPr>
            <w:r>
              <w:rPr>
                <w:rFonts w:cstheme="minorHAnsi"/>
              </w:rPr>
              <w:t>5.0mL = 0.05L</w:t>
            </w:r>
          </w:p>
        </w:tc>
        <w:tc>
          <w:tcPr>
            <w:tcW w:w="1510" w:type="dxa"/>
          </w:tcPr>
          <w:p w:rsidR="00D4727A" w:rsidRDefault="00CA2217" w:rsidP="001E746C">
            <w:pPr>
              <w:rPr>
                <w:rFonts w:cstheme="minorHAnsi"/>
              </w:rPr>
            </w:pPr>
            <w:r>
              <w:rPr>
                <w:rFonts w:cstheme="minorHAnsi"/>
              </w:rPr>
              <w:t>5.0mL = 0.05L</w:t>
            </w:r>
          </w:p>
        </w:tc>
        <w:tc>
          <w:tcPr>
            <w:tcW w:w="1719" w:type="dxa"/>
          </w:tcPr>
          <w:p w:rsidR="00D4727A" w:rsidRDefault="00D77079" w:rsidP="001E746C">
            <w:pPr>
              <w:rPr>
                <w:rFonts w:cstheme="minorHAnsi"/>
              </w:rPr>
            </w:pPr>
            <w:r>
              <w:rPr>
                <w:rFonts w:cstheme="minorHAnsi"/>
              </w:rPr>
              <w:t>5.0mL = 0.05L</w:t>
            </w:r>
          </w:p>
        </w:tc>
      </w:tr>
      <w:tr w:rsidR="00D4727A" w:rsidTr="00D4727A">
        <w:tc>
          <w:tcPr>
            <w:tcW w:w="2409" w:type="dxa"/>
          </w:tcPr>
          <w:p w:rsidR="00D4727A" w:rsidRDefault="00D4727A" w:rsidP="00082EB6">
            <w:pPr>
              <w:rPr>
                <w:rFonts w:cstheme="minorHAnsi"/>
              </w:rPr>
            </w:pPr>
            <w:r>
              <w:rPr>
                <w:rFonts w:cstheme="minorHAnsi"/>
              </w:rPr>
              <w:t>Volume of 0.003M I</w:t>
            </w:r>
            <w:r>
              <w:rPr>
                <w:rFonts w:cstheme="minorHAnsi"/>
                <w:vertAlign w:val="subscript"/>
              </w:rPr>
              <w:t>2</w:t>
            </w:r>
            <w:r>
              <w:rPr>
                <w:rFonts w:cstheme="minorHAnsi"/>
              </w:rPr>
              <w:t xml:space="preserve"> added</w:t>
            </w:r>
          </w:p>
        </w:tc>
        <w:tc>
          <w:tcPr>
            <w:tcW w:w="1706" w:type="dxa"/>
          </w:tcPr>
          <w:p w:rsidR="00D4727A" w:rsidRDefault="00D4727A" w:rsidP="001E746C">
            <w:pPr>
              <w:rPr>
                <w:rFonts w:cstheme="minorHAnsi"/>
              </w:rPr>
            </w:pPr>
          </w:p>
          <w:p w:rsidR="00D4727A" w:rsidRDefault="00D4727A" w:rsidP="001E746C">
            <w:pPr>
              <w:rPr>
                <w:rFonts w:cstheme="minorHAnsi"/>
              </w:rPr>
            </w:pPr>
          </w:p>
          <w:p w:rsidR="00D4727A" w:rsidRDefault="00D4727A" w:rsidP="001E746C">
            <w:pPr>
              <w:rPr>
                <w:rFonts w:cstheme="minorHAnsi"/>
              </w:rPr>
            </w:pPr>
          </w:p>
        </w:tc>
        <w:tc>
          <w:tcPr>
            <w:tcW w:w="1881" w:type="dxa"/>
          </w:tcPr>
          <w:p w:rsidR="00D4727A" w:rsidRDefault="00D4727A" w:rsidP="001E746C">
            <w:pPr>
              <w:rPr>
                <w:rFonts w:cstheme="minorHAnsi"/>
              </w:rPr>
            </w:pPr>
          </w:p>
        </w:tc>
        <w:tc>
          <w:tcPr>
            <w:tcW w:w="1791" w:type="dxa"/>
          </w:tcPr>
          <w:p w:rsidR="00D4727A" w:rsidRDefault="00D4727A" w:rsidP="001E746C">
            <w:pPr>
              <w:rPr>
                <w:rFonts w:cstheme="minorHAnsi"/>
              </w:rPr>
            </w:pPr>
          </w:p>
        </w:tc>
        <w:tc>
          <w:tcPr>
            <w:tcW w:w="1510" w:type="dxa"/>
          </w:tcPr>
          <w:p w:rsidR="00D4727A" w:rsidRDefault="00D4727A" w:rsidP="001E746C">
            <w:pPr>
              <w:rPr>
                <w:rFonts w:cstheme="minorHAnsi"/>
              </w:rPr>
            </w:pPr>
          </w:p>
        </w:tc>
        <w:tc>
          <w:tcPr>
            <w:tcW w:w="1719" w:type="dxa"/>
          </w:tcPr>
          <w:p w:rsidR="00D4727A" w:rsidRDefault="00D4727A" w:rsidP="001E746C">
            <w:pPr>
              <w:rPr>
                <w:rFonts w:cstheme="minorHAnsi"/>
              </w:rPr>
            </w:pPr>
          </w:p>
        </w:tc>
      </w:tr>
      <w:tr w:rsidR="00D4727A" w:rsidTr="00D4727A">
        <w:tc>
          <w:tcPr>
            <w:tcW w:w="2409" w:type="dxa"/>
          </w:tcPr>
          <w:p w:rsidR="00D4727A" w:rsidRDefault="00D4727A" w:rsidP="001E746C">
            <w:pPr>
              <w:rPr>
                <w:rFonts w:cstheme="minorHAnsi"/>
              </w:rPr>
            </w:pPr>
            <w:r>
              <w:rPr>
                <w:rFonts w:cstheme="minorHAnsi"/>
              </w:rPr>
              <w:t>Moles of I</w:t>
            </w:r>
            <w:r>
              <w:rPr>
                <w:rFonts w:cstheme="minorHAnsi"/>
                <w:vertAlign w:val="subscript"/>
              </w:rPr>
              <w:t>2</w:t>
            </w:r>
            <w:r>
              <w:rPr>
                <w:rFonts w:cstheme="minorHAnsi"/>
              </w:rPr>
              <w:t xml:space="preserve"> added</w:t>
            </w:r>
            <w:r>
              <w:rPr>
                <w:rFonts w:cstheme="minorHAnsi"/>
              </w:rPr>
              <w:br/>
              <w:t>[0.003M x volume (L)]</w:t>
            </w:r>
          </w:p>
        </w:tc>
        <w:tc>
          <w:tcPr>
            <w:tcW w:w="1706" w:type="dxa"/>
          </w:tcPr>
          <w:p w:rsidR="00D4727A" w:rsidRDefault="00D4727A" w:rsidP="001E746C">
            <w:pPr>
              <w:rPr>
                <w:rFonts w:cstheme="minorHAnsi"/>
              </w:rPr>
            </w:pPr>
          </w:p>
          <w:p w:rsidR="00D4727A" w:rsidRDefault="00D4727A" w:rsidP="001E746C">
            <w:pPr>
              <w:rPr>
                <w:rFonts w:cstheme="minorHAnsi"/>
              </w:rPr>
            </w:pPr>
          </w:p>
          <w:p w:rsidR="00D4727A" w:rsidRDefault="00D4727A" w:rsidP="001E746C">
            <w:pPr>
              <w:rPr>
                <w:rFonts w:cstheme="minorHAnsi"/>
              </w:rPr>
            </w:pPr>
          </w:p>
        </w:tc>
        <w:tc>
          <w:tcPr>
            <w:tcW w:w="1881" w:type="dxa"/>
          </w:tcPr>
          <w:p w:rsidR="00D4727A" w:rsidRDefault="00D4727A" w:rsidP="001E746C">
            <w:pPr>
              <w:rPr>
                <w:rFonts w:cstheme="minorHAnsi"/>
              </w:rPr>
            </w:pPr>
          </w:p>
        </w:tc>
        <w:tc>
          <w:tcPr>
            <w:tcW w:w="1791" w:type="dxa"/>
          </w:tcPr>
          <w:p w:rsidR="00D4727A" w:rsidRDefault="00D4727A" w:rsidP="001E746C">
            <w:pPr>
              <w:rPr>
                <w:rFonts w:cstheme="minorHAnsi"/>
              </w:rPr>
            </w:pPr>
          </w:p>
        </w:tc>
        <w:tc>
          <w:tcPr>
            <w:tcW w:w="1510" w:type="dxa"/>
          </w:tcPr>
          <w:p w:rsidR="00D4727A" w:rsidRDefault="00D4727A" w:rsidP="001E746C">
            <w:pPr>
              <w:rPr>
                <w:rFonts w:cstheme="minorHAnsi"/>
              </w:rPr>
            </w:pPr>
          </w:p>
        </w:tc>
        <w:tc>
          <w:tcPr>
            <w:tcW w:w="1719" w:type="dxa"/>
          </w:tcPr>
          <w:p w:rsidR="00D4727A" w:rsidRDefault="00D4727A" w:rsidP="001E746C">
            <w:pPr>
              <w:rPr>
                <w:rFonts w:cstheme="minorHAnsi"/>
              </w:rPr>
            </w:pPr>
          </w:p>
        </w:tc>
      </w:tr>
      <w:tr w:rsidR="00D4727A" w:rsidTr="00D4727A">
        <w:tc>
          <w:tcPr>
            <w:tcW w:w="2409" w:type="dxa"/>
          </w:tcPr>
          <w:p w:rsidR="00D4727A" w:rsidRDefault="00D4727A" w:rsidP="001E746C">
            <w:pPr>
              <w:rPr>
                <w:rFonts w:cstheme="minorHAnsi"/>
              </w:rPr>
            </w:pPr>
            <w:r>
              <w:rPr>
                <w:rFonts w:cstheme="minorHAnsi"/>
              </w:rPr>
              <w:t xml:space="preserve">Moles of ascorbic acid neutralized </w:t>
            </w:r>
          </w:p>
          <w:p w:rsidR="00D4727A" w:rsidRDefault="00D4727A" w:rsidP="00082EB6">
            <w:pPr>
              <w:rPr>
                <w:rFonts w:cstheme="minorHAnsi"/>
              </w:rPr>
            </w:pPr>
            <w:r>
              <w:rPr>
                <w:rFonts w:cstheme="minorHAnsi"/>
              </w:rPr>
              <w:t>[= moles I</w:t>
            </w:r>
            <w:r>
              <w:rPr>
                <w:rFonts w:cstheme="minorHAnsi"/>
                <w:vertAlign w:val="subscript"/>
              </w:rPr>
              <w:t>2</w:t>
            </w:r>
            <w:r>
              <w:rPr>
                <w:rFonts w:cstheme="minorHAnsi"/>
              </w:rPr>
              <w:t xml:space="preserve"> added]</w:t>
            </w:r>
          </w:p>
        </w:tc>
        <w:tc>
          <w:tcPr>
            <w:tcW w:w="1706" w:type="dxa"/>
          </w:tcPr>
          <w:p w:rsidR="00D4727A" w:rsidRDefault="00D4727A" w:rsidP="001E746C">
            <w:pPr>
              <w:rPr>
                <w:rFonts w:cstheme="minorHAnsi"/>
              </w:rPr>
            </w:pPr>
          </w:p>
          <w:p w:rsidR="00D4727A" w:rsidRDefault="00D4727A" w:rsidP="001E746C">
            <w:pPr>
              <w:rPr>
                <w:rFonts w:cstheme="minorHAnsi"/>
              </w:rPr>
            </w:pPr>
          </w:p>
          <w:p w:rsidR="00D4727A" w:rsidRDefault="00D4727A" w:rsidP="001E746C">
            <w:pPr>
              <w:rPr>
                <w:rFonts w:cstheme="minorHAnsi"/>
              </w:rPr>
            </w:pPr>
          </w:p>
        </w:tc>
        <w:tc>
          <w:tcPr>
            <w:tcW w:w="1881" w:type="dxa"/>
          </w:tcPr>
          <w:p w:rsidR="00D4727A" w:rsidRDefault="00D4727A" w:rsidP="001E746C">
            <w:pPr>
              <w:rPr>
                <w:rFonts w:cstheme="minorHAnsi"/>
              </w:rPr>
            </w:pPr>
          </w:p>
        </w:tc>
        <w:tc>
          <w:tcPr>
            <w:tcW w:w="1791" w:type="dxa"/>
          </w:tcPr>
          <w:p w:rsidR="00D4727A" w:rsidRDefault="00D4727A" w:rsidP="001E746C">
            <w:pPr>
              <w:rPr>
                <w:rFonts w:cstheme="minorHAnsi"/>
              </w:rPr>
            </w:pPr>
          </w:p>
        </w:tc>
        <w:tc>
          <w:tcPr>
            <w:tcW w:w="1510" w:type="dxa"/>
          </w:tcPr>
          <w:p w:rsidR="00D4727A" w:rsidRDefault="00D4727A" w:rsidP="001E746C">
            <w:pPr>
              <w:rPr>
                <w:rFonts w:cstheme="minorHAnsi"/>
              </w:rPr>
            </w:pPr>
          </w:p>
        </w:tc>
        <w:tc>
          <w:tcPr>
            <w:tcW w:w="1719" w:type="dxa"/>
          </w:tcPr>
          <w:p w:rsidR="00D4727A" w:rsidRDefault="00D4727A" w:rsidP="001E746C">
            <w:pPr>
              <w:rPr>
                <w:rFonts w:cstheme="minorHAnsi"/>
              </w:rPr>
            </w:pPr>
          </w:p>
        </w:tc>
      </w:tr>
      <w:tr w:rsidR="00D4727A" w:rsidTr="00D4727A">
        <w:tc>
          <w:tcPr>
            <w:tcW w:w="2409" w:type="dxa"/>
          </w:tcPr>
          <w:p w:rsidR="00D4727A" w:rsidRDefault="00D4727A" w:rsidP="001E746C">
            <w:pPr>
              <w:rPr>
                <w:rFonts w:cstheme="minorHAnsi"/>
              </w:rPr>
            </w:pPr>
            <w:proofErr w:type="spellStart"/>
            <w:r>
              <w:rPr>
                <w:rFonts w:cstheme="minorHAnsi"/>
              </w:rPr>
              <w:t>Molarity</w:t>
            </w:r>
            <w:proofErr w:type="spellEnd"/>
            <w:r>
              <w:rPr>
                <w:rFonts w:cstheme="minorHAnsi"/>
              </w:rPr>
              <w:t xml:space="preserve"> of ascorbic acid</w:t>
            </w:r>
          </w:p>
          <w:p w:rsidR="00D4727A" w:rsidRDefault="006828C0" w:rsidP="006828C0">
            <w:pPr>
              <w:rPr>
                <w:rFonts w:cstheme="minorHAnsi"/>
              </w:rPr>
            </w:pPr>
            <w:r>
              <w:rPr>
                <w:rFonts w:cstheme="minorHAnsi"/>
              </w:rPr>
              <w:t>[= moles of ascorbic</w:t>
            </w:r>
            <w:r w:rsidR="00D4727A">
              <w:rPr>
                <w:rFonts w:cstheme="minorHAnsi"/>
              </w:rPr>
              <w:t xml:space="preserve"> acid ÷ 0.05L]</w:t>
            </w:r>
          </w:p>
        </w:tc>
        <w:tc>
          <w:tcPr>
            <w:tcW w:w="1706" w:type="dxa"/>
          </w:tcPr>
          <w:p w:rsidR="00D4727A" w:rsidRDefault="00D4727A" w:rsidP="001E746C">
            <w:pPr>
              <w:rPr>
                <w:rFonts w:cstheme="minorHAnsi"/>
              </w:rPr>
            </w:pPr>
          </w:p>
          <w:p w:rsidR="00D4727A" w:rsidRDefault="00D4727A" w:rsidP="001E746C">
            <w:pPr>
              <w:rPr>
                <w:rFonts w:cstheme="minorHAnsi"/>
              </w:rPr>
            </w:pPr>
          </w:p>
          <w:p w:rsidR="00D4727A" w:rsidRDefault="00D4727A" w:rsidP="001E746C">
            <w:pPr>
              <w:rPr>
                <w:rFonts w:cstheme="minorHAnsi"/>
              </w:rPr>
            </w:pPr>
          </w:p>
        </w:tc>
        <w:tc>
          <w:tcPr>
            <w:tcW w:w="1881" w:type="dxa"/>
          </w:tcPr>
          <w:p w:rsidR="00D4727A" w:rsidRDefault="00D4727A" w:rsidP="001E746C">
            <w:pPr>
              <w:rPr>
                <w:rFonts w:cstheme="minorHAnsi"/>
              </w:rPr>
            </w:pPr>
          </w:p>
        </w:tc>
        <w:tc>
          <w:tcPr>
            <w:tcW w:w="1791" w:type="dxa"/>
          </w:tcPr>
          <w:p w:rsidR="00D4727A" w:rsidRDefault="00D4727A" w:rsidP="001E746C">
            <w:pPr>
              <w:rPr>
                <w:rFonts w:cstheme="minorHAnsi"/>
              </w:rPr>
            </w:pPr>
          </w:p>
        </w:tc>
        <w:tc>
          <w:tcPr>
            <w:tcW w:w="1510" w:type="dxa"/>
          </w:tcPr>
          <w:p w:rsidR="00D4727A" w:rsidRDefault="00D4727A" w:rsidP="001E746C">
            <w:pPr>
              <w:rPr>
                <w:rFonts w:cstheme="minorHAnsi"/>
              </w:rPr>
            </w:pPr>
          </w:p>
        </w:tc>
        <w:tc>
          <w:tcPr>
            <w:tcW w:w="1719" w:type="dxa"/>
          </w:tcPr>
          <w:p w:rsidR="00D4727A" w:rsidRDefault="00D4727A" w:rsidP="001E746C">
            <w:pPr>
              <w:rPr>
                <w:rFonts w:cstheme="minorHAnsi"/>
              </w:rPr>
            </w:pPr>
          </w:p>
        </w:tc>
      </w:tr>
    </w:tbl>
    <w:p w:rsidR="00C81E9E" w:rsidRDefault="00C81E9E" w:rsidP="00C81E9E">
      <w:pPr>
        <w:pStyle w:val="Default"/>
        <w:rPr>
          <w:rFonts w:asciiTheme="minorHAnsi" w:hAnsiTheme="minorHAnsi" w:cstheme="minorHAnsi"/>
          <w:sz w:val="22"/>
          <w:szCs w:val="22"/>
        </w:rPr>
      </w:pPr>
    </w:p>
    <w:p w:rsidR="0023244E" w:rsidRDefault="0023244E" w:rsidP="0023244E">
      <w:r>
        <w:rPr>
          <w:b/>
        </w:rPr>
        <w:t>Conclusions</w:t>
      </w:r>
      <w:proofErr w:type="gramStart"/>
      <w:r>
        <w:rPr>
          <w:b/>
        </w:rPr>
        <w:t>:</w:t>
      </w:r>
      <w:proofErr w:type="gramEnd"/>
      <w:r>
        <w:rPr>
          <w:b/>
        </w:rPr>
        <w:br/>
      </w:r>
      <w:r>
        <w:t xml:space="preserve">1. Which fruit juice contained the highest concentration of vitamin C? </w:t>
      </w:r>
    </w:p>
    <w:p w:rsidR="0023244E" w:rsidRDefault="0023244E" w:rsidP="0023244E"/>
    <w:p w:rsidR="0023244E" w:rsidRDefault="0023244E" w:rsidP="0023244E">
      <w:r>
        <w:br/>
        <w:t>2. Which fruit juice contained the lowest concentration of vitamin C?</w:t>
      </w:r>
    </w:p>
    <w:p w:rsidR="0023244E" w:rsidRDefault="0023244E" w:rsidP="0023244E"/>
    <w:p w:rsidR="0023244E" w:rsidRPr="00D01704" w:rsidRDefault="0023244E" w:rsidP="0023244E">
      <w:r>
        <w:br/>
        <w:t>3. What was the purpose of the ascorbic acid control?  Did the result indicate that this procedure was accurate (equal volume of I</w:t>
      </w:r>
      <w:r>
        <w:rPr>
          <w:vertAlign w:val="subscript"/>
        </w:rPr>
        <w:t>2</w:t>
      </w:r>
      <w:r>
        <w:t xml:space="preserve"> and ascorbic acid to titrate), or would it be necessary to adjust the fruit juice results if you needed to be quantitative (normalize the data to the control)?</w:t>
      </w:r>
    </w:p>
    <w:p w:rsidR="0023244E" w:rsidRDefault="0023244E"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D9753B" w:rsidP="00C81E9E">
      <w:pPr>
        <w:pStyle w:val="Default"/>
        <w:rPr>
          <w:rFonts w:asciiTheme="minorHAnsi" w:hAnsiTheme="minorHAnsi" w:cstheme="minorHAnsi"/>
          <w:sz w:val="22"/>
          <w:szCs w:val="22"/>
        </w:rPr>
      </w:pPr>
    </w:p>
    <w:p w:rsidR="00D9753B"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 xml:space="preserve">4. </w:t>
      </w:r>
      <w:r w:rsidR="00D9753B">
        <w:rPr>
          <w:rFonts w:asciiTheme="minorHAnsi" w:hAnsiTheme="minorHAnsi" w:cstheme="minorHAnsi"/>
          <w:sz w:val="22"/>
          <w:szCs w:val="22"/>
        </w:rPr>
        <w:t>Compare your results with the published concentrations of vitamin C</w:t>
      </w:r>
      <w:r w:rsidR="00993685">
        <w:rPr>
          <w:rFonts w:asciiTheme="minorHAnsi" w:hAnsiTheme="minorHAnsi" w:cstheme="minorHAnsi"/>
          <w:sz w:val="22"/>
          <w:szCs w:val="22"/>
        </w:rPr>
        <w:t xml:space="preserve"> </w:t>
      </w:r>
      <w:r w:rsidR="00D9753B">
        <w:rPr>
          <w:rFonts w:asciiTheme="minorHAnsi" w:hAnsiTheme="minorHAnsi" w:cstheme="minorHAnsi"/>
          <w:sz w:val="22"/>
          <w:szCs w:val="22"/>
        </w:rPr>
        <w:t>in the three fruit juices tested</w:t>
      </w:r>
      <w:r w:rsidR="00C25956">
        <w:rPr>
          <w:rFonts w:asciiTheme="minorHAnsi" w:hAnsiTheme="minorHAnsi" w:cstheme="minorHAnsi"/>
          <w:sz w:val="22"/>
          <w:szCs w:val="22"/>
        </w:rPr>
        <w:t>.</w:t>
      </w:r>
    </w:p>
    <w:p w:rsidR="00D9753B" w:rsidRDefault="00D9753B" w:rsidP="00C81E9E">
      <w:pPr>
        <w:pStyle w:val="Default"/>
        <w:rPr>
          <w:rFonts w:asciiTheme="minorHAnsi" w:hAnsiTheme="minorHAnsi" w:cstheme="minorHAnsi"/>
          <w:sz w:val="22"/>
          <w:szCs w:val="22"/>
        </w:rPr>
      </w:pPr>
    </w:p>
    <w:tbl>
      <w:tblPr>
        <w:tblStyle w:val="TableGrid"/>
        <w:tblW w:w="0" w:type="auto"/>
        <w:tblLook w:val="04A0"/>
      </w:tblPr>
      <w:tblGrid>
        <w:gridCol w:w="2754"/>
        <w:gridCol w:w="2754"/>
        <w:gridCol w:w="2754"/>
        <w:gridCol w:w="2754"/>
      </w:tblGrid>
      <w:tr w:rsidR="00385737" w:rsidTr="001E746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Experimental (M)</w:t>
            </w:r>
          </w:p>
        </w:tc>
        <w:tc>
          <w:tcPr>
            <w:tcW w:w="2754" w:type="dxa"/>
          </w:tcPr>
          <w:p w:rsidR="00385737" w:rsidRDefault="00993685" w:rsidP="00993685">
            <w:pPr>
              <w:pStyle w:val="Default"/>
              <w:rPr>
                <w:rFonts w:asciiTheme="minorHAnsi" w:hAnsiTheme="minorHAnsi" w:cstheme="minorHAnsi"/>
                <w:sz w:val="22"/>
                <w:szCs w:val="22"/>
              </w:rPr>
            </w:pPr>
            <w:r>
              <w:rPr>
                <w:rFonts w:asciiTheme="minorHAnsi" w:hAnsiTheme="minorHAnsi" w:cstheme="minorHAnsi"/>
                <w:sz w:val="22"/>
                <w:szCs w:val="22"/>
              </w:rPr>
              <w:t>Experimental (g/</w:t>
            </w:r>
            <w:r w:rsidR="00385737">
              <w:rPr>
                <w:rFonts w:asciiTheme="minorHAnsi" w:hAnsiTheme="minorHAnsi" w:cstheme="minorHAnsi"/>
                <w:sz w:val="22"/>
                <w:szCs w:val="22"/>
              </w:rPr>
              <w:t>L)</w:t>
            </w:r>
            <w:r>
              <w:rPr>
                <w:rFonts w:asciiTheme="minorHAnsi" w:hAnsiTheme="minorHAnsi" w:cstheme="minorHAnsi"/>
                <w:sz w:val="22"/>
                <w:szCs w:val="22"/>
              </w:rPr>
              <w:t xml:space="preserve"> </w:t>
            </w:r>
            <w:r>
              <w:rPr>
                <w:rFonts w:asciiTheme="minorHAnsi" w:hAnsiTheme="minorHAnsi" w:cstheme="minorHAnsi"/>
                <w:sz w:val="22"/>
                <w:szCs w:val="22"/>
              </w:rPr>
              <w:br/>
              <w:t>[M x 176.12g/mol]</w:t>
            </w:r>
          </w:p>
        </w:tc>
        <w:tc>
          <w:tcPr>
            <w:tcW w:w="2754" w:type="dxa"/>
          </w:tcPr>
          <w:p w:rsidR="00385737" w:rsidRDefault="00993685" w:rsidP="00C81E9E">
            <w:pPr>
              <w:pStyle w:val="Default"/>
              <w:rPr>
                <w:rFonts w:asciiTheme="minorHAnsi" w:hAnsiTheme="minorHAnsi" w:cstheme="minorHAnsi"/>
                <w:sz w:val="22"/>
                <w:szCs w:val="22"/>
              </w:rPr>
            </w:pPr>
            <w:r>
              <w:rPr>
                <w:rFonts w:asciiTheme="minorHAnsi" w:hAnsiTheme="minorHAnsi" w:cstheme="minorHAnsi"/>
                <w:sz w:val="22"/>
                <w:szCs w:val="22"/>
              </w:rPr>
              <w:t>Expected (g/</w:t>
            </w:r>
            <w:r w:rsidR="00385737">
              <w:rPr>
                <w:rFonts w:asciiTheme="minorHAnsi" w:hAnsiTheme="minorHAnsi" w:cstheme="minorHAnsi"/>
                <w:sz w:val="22"/>
                <w:szCs w:val="22"/>
              </w:rPr>
              <w:t>L)</w:t>
            </w:r>
          </w:p>
        </w:tc>
      </w:tr>
      <w:tr w:rsidR="00385737" w:rsidTr="001E746C">
        <w:tc>
          <w:tcPr>
            <w:tcW w:w="2754" w:type="dxa"/>
          </w:tcPr>
          <w:p w:rsidR="00385737" w:rsidRDefault="00385737" w:rsidP="00385737">
            <w:pPr>
              <w:pStyle w:val="Default"/>
              <w:rPr>
                <w:rFonts w:asciiTheme="minorHAnsi" w:hAnsiTheme="minorHAnsi" w:cstheme="minorHAnsi"/>
                <w:sz w:val="22"/>
                <w:szCs w:val="22"/>
              </w:rPr>
            </w:pPr>
            <w:r>
              <w:rPr>
                <w:rFonts w:asciiTheme="minorHAnsi" w:hAnsiTheme="minorHAnsi" w:cstheme="minorHAnsi"/>
                <w:sz w:val="22"/>
                <w:szCs w:val="22"/>
              </w:rPr>
              <w:t>Orange juice</w:t>
            </w: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0</w:t>
            </w:r>
            <w:r w:rsidR="00A97F14">
              <w:rPr>
                <w:rFonts w:asciiTheme="minorHAnsi" w:hAnsiTheme="minorHAnsi" w:cstheme="minorHAnsi"/>
                <w:sz w:val="22"/>
                <w:szCs w:val="22"/>
              </w:rPr>
              <w:t>.5</w:t>
            </w:r>
            <w:r w:rsidR="00DB1D0C">
              <w:rPr>
                <w:rFonts w:asciiTheme="minorHAnsi" w:hAnsiTheme="minorHAnsi" w:cstheme="minorHAnsi"/>
                <w:sz w:val="22"/>
                <w:szCs w:val="22"/>
              </w:rPr>
              <w:t>2</w:t>
            </w:r>
            <w:r w:rsidR="001E746C">
              <w:rPr>
                <w:rFonts w:asciiTheme="minorHAnsi" w:hAnsiTheme="minorHAnsi" w:cstheme="minorHAnsi"/>
                <w:sz w:val="22"/>
                <w:szCs w:val="22"/>
              </w:rPr>
              <w:t xml:space="preserve"> mg/</w:t>
            </w:r>
            <w:proofErr w:type="spellStart"/>
            <w:r w:rsidR="001E746C">
              <w:rPr>
                <w:rFonts w:asciiTheme="minorHAnsi" w:hAnsiTheme="minorHAnsi" w:cstheme="minorHAnsi"/>
                <w:sz w:val="22"/>
                <w:szCs w:val="22"/>
              </w:rPr>
              <w:t>mL</w:t>
            </w:r>
            <w:proofErr w:type="spellEnd"/>
            <w:r w:rsidR="00A97F14">
              <w:rPr>
                <w:rFonts w:asciiTheme="minorHAnsi" w:hAnsiTheme="minorHAnsi" w:cstheme="minorHAnsi"/>
                <w:sz w:val="22"/>
                <w:szCs w:val="22"/>
              </w:rPr>
              <w:t xml:space="preserve"> </w:t>
            </w:r>
            <w:r w:rsidR="00900287">
              <w:rPr>
                <w:rFonts w:asciiTheme="minorHAnsi" w:hAnsiTheme="minorHAnsi" w:cstheme="minorHAnsi"/>
                <w:sz w:val="22"/>
                <w:szCs w:val="22"/>
              </w:rPr>
              <w:t>raw</w:t>
            </w:r>
          </w:p>
        </w:tc>
      </w:tr>
      <w:tr w:rsidR="00385737" w:rsidTr="001E746C">
        <w:tc>
          <w:tcPr>
            <w:tcW w:w="2754" w:type="dxa"/>
          </w:tcPr>
          <w:p w:rsidR="00385737"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Grapefruit juice</w:t>
            </w: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A97F14" w:rsidP="00C81E9E">
            <w:pPr>
              <w:pStyle w:val="Default"/>
              <w:rPr>
                <w:rFonts w:asciiTheme="minorHAnsi" w:hAnsiTheme="minorHAnsi" w:cstheme="minorHAnsi"/>
                <w:sz w:val="22"/>
                <w:szCs w:val="22"/>
              </w:rPr>
            </w:pPr>
            <w:r>
              <w:rPr>
                <w:rFonts w:asciiTheme="minorHAnsi" w:hAnsiTheme="minorHAnsi" w:cstheme="minorHAnsi"/>
                <w:sz w:val="22"/>
                <w:szCs w:val="22"/>
              </w:rPr>
              <w:t>0.4</w:t>
            </w:r>
            <w:r w:rsidR="00DB1D0C">
              <w:rPr>
                <w:rFonts w:asciiTheme="minorHAnsi" w:hAnsiTheme="minorHAnsi" w:cstheme="minorHAnsi"/>
                <w:sz w:val="22"/>
                <w:szCs w:val="22"/>
              </w:rPr>
              <w:t>0</w:t>
            </w:r>
            <w:r>
              <w:rPr>
                <w:rFonts w:asciiTheme="minorHAnsi" w:hAnsiTheme="minorHAnsi" w:cstheme="minorHAnsi"/>
                <w:sz w:val="22"/>
                <w:szCs w:val="22"/>
              </w:rPr>
              <w:t xml:space="preserve"> mg/</w:t>
            </w:r>
            <w:proofErr w:type="spellStart"/>
            <w:r>
              <w:rPr>
                <w:rFonts w:asciiTheme="minorHAnsi" w:hAnsiTheme="minorHAnsi" w:cstheme="minorHAnsi"/>
                <w:sz w:val="22"/>
                <w:szCs w:val="22"/>
              </w:rPr>
              <w:t>mL</w:t>
            </w:r>
            <w:proofErr w:type="spellEnd"/>
            <w:r>
              <w:rPr>
                <w:rFonts w:asciiTheme="minorHAnsi" w:hAnsiTheme="minorHAnsi" w:cstheme="minorHAnsi"/>
                <w:sz w:val="22"/>
                <w:szCs w:val="22"/>
              </w:rPr>
              <w:t xml:space="preserve"> raw</w:t>
            </w:r>
          </w:p>
        </w:tc>
      </w:tr>
      <w:tr w:rsidR="00385737" w:rsidTr="001E746C">
        <w:tc>
          <w:tcPr>
            <w:tcW w:w="2754" w:type="dxa"/>
          </w:tcPr>
          <w:p w:rsidR="00385737"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Lemon juice</w:t>
            </w: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DB1D0C" w:rsidP="00C81E9E">
            <w:pPr>
              <w:pStyle w:val="Default"/>
              <w:rPr>
                <w:rFonts w:asciiTheme="minorHAnsi" w:hAnsiTheme="minorHAnsi" w:cstheme="minorHAnsi"/>
                <w:sz w:val="22"/>
                <w:szCs w:val="22"/>
              </w:rPr>
            </w:pPr>
            <w:r>
              <w:rPr>
                <w:rFonts w:asciiTheme="minorHAnsi" w:hAnsiTheme="minorHAnsi" w:cstheme="minorHAnsi"/>
                <w:sz w:val="22"/>
                <w:szCs w:val="22"/>
              </w:rPr>
              <w:t>0.26</w:t>
            </w:r>
            <w:r w:rsidR="00A97F14">
              <w:rPr>
                <w:rFonts w:asciiTheme="minorHAnsi" w:hAnsiTheme="minorHAnsi" w:cstheme="minorHAnsi"/>
                <w:sz w:val="22"/>
                <w:szCs w:val="22"/>
              </w:rPr>
              <w:t xml:space="preserve"> mg/</w:t>
            </w:r>
            <w:proofErr w:type="spellStart"/>
            <w:r w:rsidR="00A97F14">
              <w:rPr>
                <w:rFonts w:asciiTheme="minorHAnsi" w:hAnsiTheme="minorHAnsi" w:cstheme="minorHAnsi"/>
                <w:sz w:val="22"/>
                <w:szCs w:val="22"/>
              </w:rPr>
              <w:t>mL</w:t>
            </w:r>
            <w:proofErr w:type="spellEnd"/>
            <w:r w:rsidR="00A97F14">
              <w:rPr>
                <w:rFonts w:asciiTheme="minorHAnsi" w:hAnsiTheme="minorHAnsi" w:cstheme="minorHAnsi"/>
                <w:sz w:val="22"/>
                <w:szCs w:val="22"/>
              </w:rPr>
              <w:t xml:space="preserve"> raw</w:t>
            </w:r>
          </w:p>
        </w:tc>
      </w:tr>
      <w:tr w:rsidR="00385737" w:rsidTr="001E746C">
        <w:tc>
          <w:tcPr>
            <w:tcW w:w="2754" w:type="dxa"/>
          </w:tcPr>
          <w:p w:rsidR="00385737" w:rsidRDefault="00385737" w:rsidP="00C81E9E">
            <w:pPr>
              <w:pStyle w:val="Default"/>
              <w:rPr>
                <w:rFonts w:asciiTheme="minorHAnsi" w:hAnsiTheme="minorHAnsi" w:cstheme="minorHAnsi"/>
                <w:sz w:val="22"/>
                <w:szCs w:val="22"/>
              </w:rPr>
            </w:pPr>
            <w:r>
              <w:rPr>
                <w:rFonts w:asciiTheme="minorHAnsi" w:hAnsiTheme="minorHAnsi" w:cstheme="minorHAnsi"/>
                <w:sz w:val="22"/>
                <w:szCs w:val="22"/>
              </w:rPr>
              <w:t>Apple juice</w:t>
            </w: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385737" w:rsidP="00C81E9E">
            <w:pPr>
              <w:pStyle w:val="Default"/>
              <w:rPr>
                <w:rFonts w:asciiTheme="minorHAnsi" w:hAnsiTheme="minorHAnsi" w:cstheme="minorHAnsi"/>
                <w:sz w:val="22"/>
                <w:szCs w:val="22"/>
              </w:rPr>
            </w:pPr>
          </w:p>
        </w:tc>
        <w:tc>
          <w:tcPr>
            <w:tcW w:w="2754" w:type="dxa"/>
          </w:tcPr>
          <w:p w:rsidR="00385737" w:rsidRDefault="00900287" w:rsidP="00C81E9E">
            <w:pPr>
              <w:pStyle w:val="Default"/>
              <w:rPr>
                <w:rFonts w:asciiTheme="minorHAnsi" w:hAnsiTheme="minorHAnsi" w:cstheme="minorHAnsi"/>
                <w:sz w:val="22"/>
                <w:szCs w:val="22"/>
              </w:rPr>
            </w:pPr>
            <w:r>
              <w:rPr>
                <w:rFonts w:asciiTheme="minorHAnsi" w:hAnsiTheme="minorHAnsi" w:cstheme="minorHAnsi"/>
                <w:sz w:val="22"/>
                <w:szCs w:val="22"/>
              </w:rPr>
              <w:t>0.009 mg/</w:t>
            </w:r>
            <w:proofErr w:type="spellStart"/>
            <w:r>
              <w:rPr>
                <w:rFonts w:asciiTheme="minorHAnsi" w:hAnsiTheme="minorHAnsi" w:cstheme="minorHAnsi"/>
                <w:sz w:val="22"/>
                <w:szCs w:val="22"/>
              </w:rPr>
              <w:t>mL</w:t>
            </w:r>
            <w:proofErr w:type="spellEnd"/>
            <w:r>
              <w:rPr>
                <w:rFonts w:asciiTheme="minorHAnsi" w:hAnsiTheme="minorHAnsi" w:cstheme="minorHAnsi"/>
                <w:sz w:val="22"/>
                <w:szCs w:val="22"/>
              </w:rPr>
              <w:t xml:space="preserve"> raw</w:t>
            </w:r>
          </w:p>
        </w:tc>
      </w:tr>
    </w:tbl>
    <w:p w:rsidR="00D9753B" w:rsidRDefault="00D9753B" w:rsidP="00C81E9E">
      <w:pPr>
        <w:pStyle w:val="Default"/>
        <w:rPr>
          <w:rFonts w:asciiTheme="minorHAnsi" w:hAnsiTheme="minorHAnsi" w:cstheme="minorHAnsi"/>
          <w:sz w:val="22"/>
          <w:szCs w:val="22"/>
        </w:rPr>
      </w:pPr>
    </w:p>
    <w:sectPr w:rsidR="00D9753B" w:rsidSect="00244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filePro-Light">
    <w:altName w:val="ProfilePro-Light"/>
    <w:panose1 w:val="00000000000000000000"/>
    <w:charset w:val="00"/>
    <w:family w:val="swiss"/>
    <w:notTrueType/>
    <w:pitch w:val="default"/>
    <w:sig w:usb0="00000003" w:usb1="00000000" w:usb2="00000000" w:usb3="00000000" w:csb0="00000001" w:csb1="00000000"/>
  </w:font>
  <w:font w:name="ProfilePro-Medi">
    <w:altName w:val="ProfilePro-Med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F9"/>
    <w:multiLevelType w:val="hybridMultilevel"/>
    <w:tmpl w:val="985201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14D75"/>
    <w:multiLevelType w:val="hybridMultilevel"/>
    <w:tmpl w:val="9D402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F51FAE"/>
    <w:multiLevelType w:val="hybridMultilevel"/>
    <w:tmpl w:val="802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32D5"/>
    <w:multiLevelType w:val="hybridMultilevel"/>
    <w:tmpl w:val="952A1A16"/>
    <w:lvl w:ilvl="0" w:tplc="BA8C3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77864"/>
    <w:multiLevelType w:val="hybridMultilevel"/>
    <w:tmpl w:val="0DCA6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2136"/>
    <w:rsid w:val="00013FA0"/>
    <w:rsid w:val="00046E14"/>
    <w:rsid w:val="00061A0F"/>
    <w:rsid w:val="00070A3B"/>
    <w:rsid w:val="000808D4"/>
    <w:rsid w:val="00082EB6"/>
    <w:rsid w:val="0008749D"/>
    <w:rsid w:val="00091E26"/>
    <w:rsid w:val="000B41EE"/>
    <w:rsid w:val="000C164D"/>
    <w:rsid w:val="000F2165"/>
    <w:rsid w:val="001069C1"/>
    <w:rsid w:val="0011089F"/>
    <w:rsid w:val="00126DA4"/>
    <w:rsid w:val="00136BD0"/>
    <w:rsid w:val="00156634"/>
    <w:rsid w:val="001829C8"/>
    <w:rsid w:val="00185533"/>
    <w:rsid w:val="00190E09"/>
    <w:rsid w:val="001B0687"/>
    <w:rsid w:val="001B37CD"/>
    <w:rsid w:val="001C7CD1"/>
    <w:rsid w:val="001D0467"/>
    <w:rsid w:val="001D2BA7"/>
    <w:rsid w:val="001E746C"/>
    <w:rsid w:val="001E7EC1"/>
    <w:rsid w:val="002037FD"/>
    <w:rsid w:val="002277AF"/>
    <w:rsid w:val="0023244E"/>
    <w:rsid w:val="0023341B"/>
    <w:rsid w:val="002446C1"/>
    <w:rsid w:val="0029030E"/>
    <w:rsid w:val="002925B2"/>
    <w:rsid w:val="002D3FAD"/>
    <w:rsid w:val="002E250E"/>
    <w:rsid w:val="00302FA4"/>
    <w:rsid w:val="00317385"/>
    <w:rsid w:val="0033123D"/>
    <w:rsid w:val="0033263C"/>
    <w:rsid w:val="00382F22"/>
    <w:rsid w:val="00385737"/>
    <w:rsid w:val="003A22B5"/>
    <w:rsid w:val="003A2C93"/>
    <w:rsid w:val="003E04F3"/>
    <w:rsid w:val="003E1D2A"/>
    <w:rsid w:val="00427214"/>
    <w:rsid w:val="004434D3"/>
    <w:rsid w:val="00451D70"/>
    <w:rsid w:val="00457F5A"/>
    <w:rsid w:val="00461968"/>
    <w:rsid w:val="0046645F"/>
    <w:rsid w:val="00473785"/>
    <w:rsid w:val="00476AA5"/>
    <w:rsid w:val="00484C2F"/>
    <w:rsid w:val="004926F9"/>
    <w:rsid w:val="004C19DA"/>
    <w:rsid w:val="004C3416"/>
    <w:rsid w:val="004C4082"/>
    <w:rsid w:val="004E4E5A"/>
    <w:rsid w:val="00510BF4"/>
    <w:rsid w:val="00556BAA"/>
    <w:rsid w:val="00590D02"/>
    <w:rsid w:val="005E3A2A"/>
    <w:rsid w:val="005F33E8"/>
    <w:rsid w:val="00645205"/>
    <w:rsid w:val="006564FE"/>
    <w:rsid w:val="00660D18"/>
    <w:rsid w:val="00663C7F"/>
    <w:rsid w:val="00671D35"/>
    <w:rsid w:val="006828C0"/>
    <w:rsid w:val="0069572B"/>
    <w:rsid w:val="006A1DF3"/>
    <w:rsid w:val="006A4D23"/>
    <w:rsid w:val="006C4239"/>
    <w:rsid w:val="006C476E"/>
    <w:rsid w:val="006F55FC"/>
    <w:rsid w:val="007067A5"/>
    <w:rsid w:val="007138C9"/>
    <w:rsid w:val="00716D2B"/>
    <w:rsid w:val="007226E9"/>
    <w:rsid w:val="0073046B"/>
    <w:rsid w:val="007315CB"/>
    <w:rsid w:val="007724EC"/>
    <w:rsid w:val="00774446"/>
    <w:rsid w:val="00780924"/>
    <w:rsid w:val="00792DB5"/>
    <w:rsid w:val="00796CEF"/>
    <w:rsid w:val="00797B71"/>
    <w:rsid w:val="007C1728"/>
    <w:rsid w:val="007E2265"/>
    <w:rsid w:val="007E680D"/>
    <w:rsid w:val="00802864"/>
    <w:rsid w:val="008260DE"/>
    <w:rsid w:val="00865835"/>
    <w:rsid w:val="008921E9"/>
    <w:rsid w:val="00892BCE"/>
    <w:rsid w:val="0089328F"/>
    <w:rsid w:val="008A0C6E"/>
    <w:rsid w:val="008A20BA"/>
    <w:rsid w:val="008B2841"/>
    <w:rsid w:val="008C7301"/>
    <w:rsid w:val="00900287"/>
    <w:rsid w:val="00903337"/>
    <w:rsid w:val="00946A0D"/>
    <w:rsid w:val="00954C2D"/>
    <w:rsid w:val="00957DB6"/>
    <w:rsid w:val="009725D7"/>
    <w:rsid w:val="00992136"/>
    <w:rsid w:val="00993685"/>
    <w:rsid w:val="00996F09"/>
    <w:rsid w:val="009C2A14"/>
    <w:rsid w:val="009E1701"/>
    <w:rsid w:val="009E4569"/>
    <w:rsid w:val="00A04B36"/>
    <w:rsid w:val="00A37B26"/>
    <w:rsid w:val="00A433A0"/>
    <w:rsid w:val="00A5418C"/>
    <w:rsid w:val="00A63980"/>
    <w:rsid w:val="00A67A09"/>
    <w:rsid w:val="00A917A5"/>
    <w:rsid w:val="00A97F14"/>
    <w:rsid w:val="00AA52B7"/>
    <w:rsid w:val="00AD1372"/>
    <w:rsid w:val="00AD13B8"/>
    <w:rsid w:val="00AE071B"/>
    <w:rsid w:val="00B33361"/>
    <w:rsid w:val="00B343B7"/>
    <w:rsid w:val="00B40F21"/>
    <w:rsid w:val="00B50E4C"/>
    <w:rsid w:val="00B60F36"/>
    <w:rsid w:val="00B675E5"/>
    <w:rsid w:val="00B67656"/>
    <w:rsid w:val="00B92D90"/>
    <w:rsid w:val="00BB4F41"/>
    <w:rsid w:val="00BD6FE5"/>
    <w:rsid w:val="00BD7A85"/>
    <w:rsid w:val="00BF70A1"/>
    <w:rsid w:val="00C22708"/>
    <w:rsid w:val="00C23ED0"/>
    <w:rsid w:val="00C25392"/>
    <w:rsid w:val="00C25956"/>
    <w:rsid w:val="00C279A9"/>
    <w:rsid w:val="00C31590"/>
    <w:rsid w:val="00C81E9E"/>
    <w:rsid w:val="00CA186C"/>
    <w:rsid w:val="00CA2217"/>
    <w:rsid w:val="00CB3BAE"/>
    <w:rsid w:val="00D01704"/>
    <w:rsid w:val="00D01E5C"/>
    <w:rsid w:val="00D05B15"/>
    <w:rsid w:val="00D23182"/>
    <w:rsid w:val="00D317F3"/>
    <w:rsid w:val="00D4727A"/>
    <w:rsid w:val="00D5275F"/>
    <w:rsid w:val="00D5595C"/>
    <w:rsid w:val="00D6158E"/>
    <w:rsid w:val="00D64A17"/>
    <w:rsid w:val="00D750FF"/>
    <w:rsid w:val="00D77079"/>
    <w:rsid w:val="00D83445"/>
    <w:rsid w:val="00D9753B"/>
    <w:rsid w:val="00DA5443"/>
    <w:rsid w:val="00DB1D0C"/>
    <w:rsid w:val="00DD0133"/>
    <w:rsid w:val="00DE6F09"/>
    <w:rsid w:val="00E20EB0"/>
    <w:rsid w:val="00E24761"/>
    <w:rsid w:val="00E24F0E"/>
    <w:rsid w:val="00E31BD7"/>
    <w:rsid w:val="00E4503A"/>
    <w:rsid w:val="00E501D6"/>
    <w:rsid w:val="00E56B53"/>
    <w:rsid w:val="00E652DC"/>
    <w:rsid w:val="00E753E4"/>
    <w:rsid w:val="00E81C9E"/>
    <w:rsid w:val="00EA1BE1"/>
    <w:rsid w:val="00EA2475"/>
    <w:rsid w:val="00ED5309"/>
    <w:rsid w:val="00ED62CD"/>
    <w:rsid w:val="00EE15A7"/>
    <w:rsid w:val="00EE2F3F"/>
    <w:rsid w:val="00EE6757"/>
    <w:rsid w:val="00F01AE4"/>
    <w:rsid w:val="00F0293E"/>
    <w:rsid w:val="00F03005"/>
    <w:rsid w:val="00F03145"/>
    <w:rsid w:val="00F066E6"/>
    <w:rsid w:val="00F10C8B"/>
    <w:rsid w:val="00F316C4"/>
    <w:rsid w:val="00F34950"/>
    <w:rsid w:val="00F508FA"/>
    <w:rsid w:val="00F52E9E"/>
    <w:rsid w:val="00F568AD"/>
    <w:rsid w:val="00F600A4"/>
    <w:rsid w:val="00F7614D"/>
    <w:rsid w:val="00FC75E5"/>
    <w:rsid w:val="00FF3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1"/>
    <w:rPr>
      <w:rFonts w:ascii="Tahoma" w:hAnsi="Tahoma" w:cs="Tahoma"/>
      <w:sz w:val="16"/>
      <w:szCs w:val="16"/>
    </w:rPr>
  </w:style>
  <w:style w:type="paragraph" w:styleId="NormalWeb">
    <w:name w:val="Normal (Web)"/>
    <w:basedOn w:val="Normal"/>
    <w:uiPriority w:val="99"/>
    <w:unhideWhenUsed/>
    <w:rsid w:val="00317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8C9"/>
    <w:pPr>
      <w:ind w:left="720"/>
      <w:contextualSpacing/>
    </w:pPr>
  </w:style>
  <w:style w:type="character" w:customStyle="1" w:styleId="apple-style-span">
    <w:name w:val="apple-style-span"/>
    <w:basedOn w:val="DefaultParagraphFont"/>
    <w:rsid w:val="00796CEF"/>
  </w:style>
  <w:style w:type="character" w:customStyle="1" w:styleId="apple-converted-space">
    <w:name w:val="apple-converted-space"/>
    <w:basedOn w:val="DefaultParagraphFont"/>
    <w:rsid w:val="00796CEF"/>
  </w:style>
  <w:style w:type="character" w:styleId="Hyperlink">
    <w:name w:val="Hyperlink"/>
    <w:basedOn w:val="DefaultParagraphFont"/>
    <w:uiPriority w:val="99"/>
    <w:semiHidden/>
    <w:unhideWhenUsed/>
    <w:rsid w:val="00796CEF"/>
    <w:rPr>
      <w:color w:val="0000FF"/>
      <w:u w:val="single"/>
    </w:rPr>
  </w:style>
  <w:style w:type="table" w:styleId="TableGrid">
    <w:name w:val="Table Grid"/>
    <w:basedOn w:val="TableNormal"/>
    <w:uiPriority w:val="59"/>
    <w:rsid w:val="0046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3361"/>
    <w:pPr>
      <w:autoSpaceDE w:val="0"/>
      <w:autoSpaceDN w:val="0"/>
      <w:adjustRightInd w:val="0"/>
      <w:spacing w:after="0" w:line="240" w:lineRule="auto"/>
    </w:pPr>
    <w:rPr>
      <w:rFonts w:ascii="ProfilePro-Light" w:hAnsi="ProfilePro-Light" w:cs="ProfilePro-Light"/>
      <w:color w:val="000000"/>
      <w:sz w:val="24"/>
      <w:szCs w:val="24"/>
    </w:rPr>
  </w:style>
  <w:style w:type="paragraph" w:customStyle="1" w:styleId="Pa1">
    <w:name w:val="Pa1"/>
    <w:basedOn w:val="Default"/>
    <w:next w:val="Default"/>
    <w:uiPriority w:val="99"/>
    <w:rsid w:val="00B33361"/>
    <w:pPr>
      <w:spacing w:line="321" w:lineRule="atLeast"/>
    </w:pPr>
    <w:rPr>
      <w:rFonts w:cstheme="minorBidi"/>
      <w:color w:val="auto"/>
    </w:rPr>
  </w:style>
  <w:style w:type="character" w:customStyle="1" w:styleId="A2">
    <w:name w:val="A2"/>
    <w:uiPriority w:val="99"/>
    <w:rsid w:val="00B33361"/>
    <w:rPr>
      <w:rFonts w:ascii="ProfilePro-Medi" w:hAnsi="ProfilePro-Medi" w:cs="ProfilePro-Medi"/>
      <w:color w:val="000000"/>
    </w:rPr>
  </w:style>
  <w:style w:type="paragraph" w:customStyle="1" w:styleId="Pa2">
    <w:name w:val="Pa2"/>
    <w:basedOn w:val="Default"/>
    <w:next w:val="Default"/>
    <w:uiPriority w:val="99"/>
    <w:rsid w:val="00B33361"/>
    <w:pPr>
      <w:spacing w:line="241" w:lineRule="atLeast"/>
    </w:pPr>
    <w:rPr>
      <w:rFonts w:cstheme="minorBidi"/>
      <w:color w:val="auto"/>
    </w:rPr>
  </w:style>
  <w:style w:type="character" w:customStyle="1" w:styleId="A4">
    <w:name w:val="A4"/>
    <w:uiPriority w:val="99"/>
    <w:rsid w:val="00B33361"/>
    <w:rPr>
      <w:rFonts w:cs="ProfilePro-Light"/>
      <w:color w:val="000000"/>
      <w:sz w:val="14"/>
      <w:szCs w:val="14"/>
    </w:rPr>
  </w:style>
  <w:style w:type="paragraph" w:customStyle="1" w:styleId="Pa3">
    <w:name w:val="Pa3"/>
    <w:basedOn w:val="Default"/>
    <w:next w:val="Default"/>
    <w:uiPriority w:val="99"/>
    <w:rsid w:val="00B33361"/>
    <w:pPr>
      <w:spacing w:line="271" w:lineRule="atLeast"/>
    </w:pPr>
    <w:rPr>
      <w:rFonts w:cstheme="minorBidi"/>
      <w:color w:val="auto"/>
    </w:rPr>
  </w:style>
  <w:style w:type="character" w:customStyle="1" w:styleId="A6">
    <w:name w:val="A6"/>
    <w:uiPriority w:val="99"/>
    <w:rsid w:val="00B33361"/>
    <w:rPr>
      <w:rFonts w:cs="ProfilePro-Light"/>
      <w:color w:val="000000"/>
      <w:sz w:val="15"/>
      <w:szCs w:val="15"/>
    </w:rPr>
  </w:style>
  <w:style w:type="character" w:customStyle="1" w:styleId="A7">
    <w:name w:val="A7"/>
    <w:uiPriority w:val="99"/>
    <w:rsid w:val="00B33361"/>
    <w:rPr>
      <w:rFonts w:cs="ProfilePro-Light"/>
      <w:color w:val="000000"/>
      <w:sz w:val="15"/>
      <w:szCs w:val="15"/>
    </w:rPr>
  </w:style>
</w:styles>
</file>

<file path=word/webSettings.xml><?xml version="1.0" encoding="utf-8"?>
<w:webSettings xmlns:r="http://schemas.openxmlformats.org/officeDocument/2006/relationships" xmlns:w="http://schemas.openxmlformats.org/wordprocessingml/2006/main">
  <w:divs>
    <w:div w:id="428355740">
      <w:bodyDiv w:val="1"/>
      <w:marLeft w:val="0"/>
      <w:marRight w:val="0"/>
      <w:marTop w:val="0"/>
      <w:marBottom w:val="0"/>
      <w:divBdr>
        <w:top w:val="none" w:sz="0" w:space="0" w:color="auto"/>
        <w:left w:val="none" w:sz="0" w:space="0" w:color="auto"/>
        <w:bottom w:val="none" w:sz="0" w:space="0" w:color="auto"/>
        <w:right w:val="none" w:sz="0" w:space="0" w:color="auto"/>
      </w:divBdr>
    </w:div>
    <w:div w:id="14347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_indicator" TargetMode="External"/><Relationship Id="rId13" Type="http://schemas.openxmlformats.org/officeDocument/2006/relationships/hyperlink" Target="http://en.wikipedia.org/wiki/Calcium_oxide" TargetMode="External"/><Relationship Id="rId18" Type="http://schemas.openxmlformats.org/officeDocument/2006/relationships/hyperlink" Target="http://en.wikipedia.org/wiki/Ammonium_nitrate" TargetMode="External"/><Relationship Id="rId3" Type="http://schemas.openxmlformats.org/officeDocument/2006/relationships/settings" Target="settings.xml"/><Relationship Id="rId21" Type="http://schemas.openxmlformats.org/officeDocument/2006/relationships/hyperlink" Target="http://en.wikipedia.org/wiki/Calcium_sulfite" TargetMode="External"/><Relationship Id="rId7" Type="http://schemas.openxmlformats.org/officeDocument/2006/relationships/hyperlink" Target="http://en.wikipedia.org/wiki/PH_meter" TargetMode="External"/><Relationship Id="rId12" Type="http://schemas.openxmlformats.org/officeDocument/2006/relationships/hyperlink" Target="http://en.wikipedia.org/wiki/Calcium_carbonate" TargetMode="External"/><Relationship Id="rId17" Type="http://schemas.openxmlformats.org/officeDocument/2006/relationships/hyperlink" Target="http://en.wikipedia.org/wiki/Ammonium_sulfate" TargetMode="External"/><Relationship Id="rId2" Type="http://schemas.openxmlformats.org/officeDocument/2006/relationships/styles" Target="styles.xml"/><Relationship Id="rId16" Type="http://schemas.openxmlformats.org/officeDocument/2006/relationships/hyperlink" Target="http://en.wikipedia.org/wiki/Neutralization_(chemistry)" TargetMode="External"/><Relationship Id="rId20" Type="http://schemas.openxmlformats.org/officeDocument/2006/relationships/hyperlink" Target="http://en.wikipedia.org/wiki/Sulfur_dioxide" TargetMode="External"/><Relationship Id="rId1" Type="http://schemas.openxmlformats.org/officeDocument/2006/relationships/numbering" Target="numbering.xml"/><Relationship Id="rId6" Type="http://schemas.openxmlformats.org/officeDocument/2006/relationships/hyperlink" Target="http://en.wikipedia.org/wiki/Concentration" TargetMode="External"/><Relationship Id="rId11" Type="http://schemas.openxmlformats.org/officeDocument/2006/relationships/hyperlink" Target="http://en.wikipedia.org/wiki/Water_treatment" TargetMode="External"/><Relationship Id="rId24" Type="http://schemas.openxmlformats.org/officeDocument/2006/relationships/theme" Target="theme/theme1.xml"/><Relationship Id="rId5" Type="http://schemas.openxmlformats.org/officeDocument/2006/relationships/hyperlink" Target="http://en.wikipedia.org/wiki/Titration" TargetMode="External"/><Relationship Id="rId15" Type="http://schemas.openxmlformats.org/officeDocument/2006/relationships/hyperlink" Target="http://en.wikipedia.org/wiki/Sodium_bicarbonate" TargetMode="External"/><Relationship Id="rId23" Type="http://schemas.openxmlformats.org/officeDocument/2006/relationships/fontTable" Target="fontTable.xml"/><Relationship Id="rId10" Type="http://schemas.openxmlformats.org/officeDocument/2006/relationships/hyperlink" Target="http://en.wikipedia.org/wiki/Sodium_bicarbonate" TargetMode="External"/><Relationship Id="rId19" Type="http://schemas.openxmlformats.org/officeDocument/2006/relationships/hyperlink" Target="http://en.wikipedia.org/wiki/Neutralization_(chemistry)" TargetMode="External"/><Relationship Id="rId4" Type="http://schemas.openxmlformats.org/officeDocument/2006/relationships/webSettings" Target="webSettings.xml"/><Relationship Id="rId9" Type="http://schemas.openxmlformats.org/officeDocument/2006/relationships/hyperlink" Target="http://en.wikipedia.org/wiki/Gastric_acid" TargetMode="External"/><Relationship Id="rId14" Type="http://schemas.openxmlformats.org/officeDocument/2006/relationships/hyperlink" Target="http://en.wikipedia.org/wiki/Magnesium_hydroxide" TargetMode="External"/><Relationship Id="rId22" Type="http://schemas.openxmlformats.org/officeDocument/2006/relationships/hyperlink" Target="http://en.wikipedia.org/wiki/Neutralization_(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2011-08-10T17:17:00Z</cp:lastPrinted>
  <dcterms:created xsi:type="dcterms:W3CDTF">2012-05-29T00:57:00Z</dcterms:created>
  <dcterms:modified xsi:type="dcterms:W3CDTF">2014-01-20T20:57:00Z</dcterms:modified>
</cp:coreProperties>
</file>