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6F" w:rsidRDefault="003E106F" w:rsidP="003E10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Chemistry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Hour______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Dr. Wexler</w:t>
      </w:r>
      <w:r>
        <w:rPr>
          <w:rFonts w:ascii="Times New Roman" w:hAnsi="Times New Roman" w:cs="Times New Roman"/>
          <w:sz w:val="24"/>
          <w:szCs w:val="24"/>
        </w:rPr>
        <w:br/>
        <w:t>Radioactive Decay Half-Life Formula</w:t>
      </w:r>
      <w:r w:rsidR="00224749">
        <w:rPr>
          <w:rFonts w:ascii="Times New Roman" w:hAnsi="Times New Roman" w:cs="Times New Roman"/>
          <w:sz w:val="24"/>
          <w:szCs w:val="24"/>
        </w:rPr>
        <w:t xml:space="preserve"> Worksheet 1</w:t>
      </w:r>
      <w:r>
        <w:rPr>
          <w:rFonts w:ascii="Times New Roman" w:hAnsi="Times New Roman" w:cs="Times New Roman"/>
          <w:sz w:val="24"/>
          <w:szCs w:val="24"/>
        </w:rPr>
        <w:br/>
      </w:r>
      <w:r w:rsidR="00290841">
        <w:rPr>
          <w:rFonts w:ascii="Times New Roman" w:hAnsi="Times New Roman" w:cs="Times New Roman"/>
          <w:sz w:val="24"/>
          <w:szCs w:val="24"/>
        </w:rPr>
        <w:t>Date assigned:</w:t>
      </w:r>
    </w:p>
    <w:p w:rsidR="003E106F" w:rsidRDefault="003E106F" w:rsidP="003E10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the half-life formula? (</w:t>
      </w:r>
      <w:proofErr w:type="gramStart"/>
      <w:r>
        <w:rPr>
          <w:rFonts w:ascii="Times New Roman" w:hAnsi="Times New Roman" w:cs="Times New Roman"/>
          <w:sz w:val="24"/>
          <w:szCs w:val="24"/>
        </w:rPr>
        <w:t>solved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final amount)</w:t>
      </w:r>
    </w:p>
    <w:p w:rsidR="003E106F" w:rsidRDefault="003E106F" w:rsidP="003E10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5407A" w:rsidRDefault="003E106F" w:rsidP="003E10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Potassium-42 has a half-life of 12.4 hours. How much of an 848 g sample of potassium-42 will be left after 62.0 hours?  Show all calculations.</w:t>
      </w:r>
    </w:p>
    <w:p w:rsidR="003E106F" w:rsidRDefault="003E106F" w:rsidP="003E106F">
      <w:pPr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rPr>
          <w:rFonts w:ascii="Times New Roman" w:hAnsi="Times New Roman" w:cs="Times New Roman"/>
          <w:sz w:val="24"/>
          <w:szCs w:val="24"/>
        </w:rPr>
      </w:pPr>
    </w:p>
    <w:p w:rsidR="003E106F" w:rsidRDefault="003E106F" w:rsidP="003E10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Carbon-14 has a half-life of 5730 yr. How much of a 144 g sample of carbon-14 will</w:t>
      </w:r>
    </w:p>
    <w:p w:rsidR="003E106F" w:rsidRDefault="003E106F" w:rsidP="003E106F">
      <w:proofErr w:type="gramStart"/>
      <w:r>
        <w:rPr>
          <w:rFonts w:ascii="Times New Roman" w:hAnsi="Times New Roman" w:cs="Times New Roman"/>
          <w:sz w:val="24"/>
          <w:szCs w:val="24"/>
        </w:rPr>
        <w:t>remain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1.719 x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yr?  Show all calculations</w:t>
      </w:r>
    </w:p>
    <w:sectPr w:rsidR="003E106F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06F"/>
    <w:rsid w:val="00224749"/>
    <w:rsid w:val="00290841"/>
    <w:rsid w:val="00303254"/>
    <w:rsid w:val="003E106F"/>
    <w:rsid w:val="0051678C"/>
    <w:rsid w:val="0065407A"/>
    <w:rsid w:val="006E2AFF"/>
    <w:rsid w:val="00916B6C"/>
    <w:rsid w:val="00BC46F6"/>
    <w:rsid w:val="00D06648"/>
    <w:rsid w:val="00D46F19"/>
    <w:rsid w:val="00DA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Milwaukee Public Schools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2014-10-19T22:47:00Z</cp:lastPrinted>
  <dcterms:created xsi:type="dcterms:W3CDTF">2014-10-19T22:47:00Z</dcterms:created>
  <dcterms:modified xsi:type="dcterms:W3CDTF">2014-10-19T22:47:00Z</dcterms:modified>
</cp:coreProperties>
</file>