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A" w:rsidRDefault="000A36A9" w:rsidP="008E53F1">
      <w:pPr>
        <w:ind w:left="0" w:firstLine="0"/>
      </w:pPr>
      <w:r>
        <w:t xml:space="preserve">Honors </w:t>
      </w:r>
      <w:r w:rsidR="008E53F1">
        <w:t>Chemistry</w:t>
      </w:r>
      <w:r w:rsidR="008E53F1">
        <w:tab/>
      </w:r>
      <w:r w:rsidR="008E53F1">
        <w:tab/>
        <w:t>Hour_____</w:t>
      </w:r>
      <w:r w:rsidR="008E53F1">
        <w:tab/>
        <w:t>Name____________________________________________</w:t>
      </w:r>
      <w:r w:rsidR="008E53F1">
        <w:br/>
        <w:t>Dr. Wexler</w:t>
      </w:r>
      <w:r w:rsidR="008E53F1">
        <w:br/>
        <w:t>Periodic Trends Worksheet</w:t>
      </w:r>
      <w:bookmarkStart w:id="0" w:name="_GoBack"/>
      <w:bookmarkEnd w:id="0"/>
      <w:r w:rsidR="008E53F1">
        <w:br/>
        <w:t>Date Assigned______</w:t>
      </w:r>
    </w:p>
    <w:p w:rsidR="008E53F1" w:rsidRDefault="008E53F1" w:rsidP="008E53F1">
      <w:pPr>
        <w:ind w:left="0" w:firstLine="0"/>
      </w:pPr>
      <w:r>
        <w:t xml:space="preserve">1. You found, in your group trends lab, that the reactivity of elements in group 2 of the periodic table increased going down the group.  We explained this as related to the increasing distance of the valence electrons to the nucleus.  </w:t>
      </w:r>
    </w:p>
    <w:p w:rsidR="008E53F1" w:rsidRPr="004B681D" w:rsidRDefault="008E53F1" w:rsidP="008E53F1">
      <w:pPr>
        <w:ind w:left="0" w:firstLine="0"/>
        <w:rPr>
          <w:b/>
        </w:rPr>
      </w:pPr>
      <w:r w:rsidRPr="004B681D">
        <w:rPr>
          <w:b/>
        </w:rPr>
        <w:t>Why does an increase in valence electron distance from the nucleus cause increased chemical reactivity?</w:t>
      </w:r>
      <w:r w:rsidR="004B681D" w:rsidRPr="004B681D">
        <w:rPr>
          <w:b/>
        </w:rPr>
        <w:t xml:space="preserve"> </w:t>
      </w:r>
    </w:p>
    <w:p w:rsidR="008E53F1" w:rsidRDefault="008E53F1" w:rsidP="008E53F1">
      <w:pPr>
        <w:ind w:left="0" w:firstLine="0"/>
      </w:pPr>
    </w:p>
    <w:p w:rsidR="008E53F1" w:rsidRDefault="008E53F1" w:rsidP="008E53F1">
      <w:pPr>
        <w:ind w:left="0" w:firstLine="0"/>
      </w:pPr>
    </w:p>
    <w:p w:rsidR="008E53F1" w:rsidRDefault="008E53F1" w:rsidP="008E53F1">
      <w:pPr>
        <w:ind w:left="0" w:firstLine="0"/>
      </w:pPr>
      <w:r>
        <w:t xml:space="preserve">2. Ionization energy is defined as the amount of energy required to remove a particular electron.  The first ionization energy refers to the first electron removed, the second ionization energy refers to the second electron removed, and so on.  </w:t>
      </w:r>
      <w:r w:rsidR="004B681D">
        <w:br/>
      </w:r>
      <w:r w:rsidR="004B681D" w:rsidRPr="006A1E25">
        <w:rPr>
          <w:u w:val="single"/>
        </w:rPr>
        <w:t>Ionization Energies of Group 2 Elements (KJ/mole)</w:t>
      </w:r>
      <w:r w:rsidR="006A1E25">
        <w:rPr>
          <w:u w:val="single"/>
        </w:rPr>
        <w:t>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1446"/>
        <w:gridCol w:w="1943"/>
        <w:gridCol w:w="1546"/>
        <w:gridCol w:w="1702"/>
        <w:gridCol w:w="1558"/>
      </w:tblGrid>
      <w:tr w:rsidR="006C078E" w:rsidRPr="006C078E" w:rsidTr="00D774EF">
        <w:trPr>
          <w:tblHeader/>
        </w:trPr>
        <w:tc>
          <w:tcPr>
            <w:tcW w:w="30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6C078E" w:rsidRPr="006C078E" w:rsidRDefault="006C078E" w:rsidP="006C078E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8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Atomic </w:t>
            </w:r>
            <w:r w:rsidRPr="006C078E">
              <w:rPr>
                <w:rFonts w:ascii="Arial" w:eastAsia="Times New Roman" w:hAnsi="Arial" w:cs="Arial"/>
                <w:b/>
                <w:bCs/>
                <w:color w:val="000000"/>
              </w:rPr>
              <w:t>number</w:t>
            </w:r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6C078E" w:rsidRPr="006C078E" w:rsidRDefault="006C078E" w:rsidP="006C078E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78E">
              <w:rPr>
                <w:rFonts w:ascii="Arial" w:eastAsia="Times New Roman" w:hAnsi="Arial" w:cs="Arial"/>
                <w:b/>
                <w:bCs/>
                <w:color w:val="000000"/>
              </w:rPr>
              <w:t>symbol</w:t>
            </w:r>
          </w:p>
        </w:tc>
        <w:tc>
          <w:tcPr>
            <w:tcW w:w="1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6C078E" w:rsidRPr="006C078E" w:rsidRDefault="006C078E" w:rsidP="006C078E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78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6C078E" w:rsidRPr="006C078E" w:rsidRDefault="006C078E" w:rsidP="006C078E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78E">
              <w:rPr>
                <w:rFonts w:ascii="Arial" w:eastAsia="Times New Roman" w:hAnsi="Arial" w:cs="Arial"/>
                <w:b/>
                <w:bCs/>
                <w:color w:val="000000"/>
              </w:rPr>
              <w:t>1st</w:t>
            </w:r>
          </w:p>
        </w:tc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6C078E" w:rsidRPr="006C078E" w:rsidRDefault="006C078E" w:rsidP="006C078E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78E">
              <w:rPr>
                <w:rFonts w:ascii="Arial" w:eastAsia="Times New Roman" w:hAnsi="Arial" w:cs="Arial"/>
                <w:b/>
                <w:bCs/>
                <w:color w:val="000000"/>
              </w:rPr>
              <w:t>2nd</w:t>
            </w: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6C078E" w:rsidRPr="006C078E" w:rsidRDefault="006C078E" w:rsidP="006C078E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78E">
              <w:rPr>
                <w:rFonts w:ascii="Arial" w:eastAsia="Times New Roman" w:hAnsi="Arial" w:cs="Arial"/>
                <w:b/>
                <w:bCs/>
                <w:color w:val="000000"/>
              </w:rPr>
              <w:t>3rd</w:t>
            </w:r>
          </w:p>
        </w:tc>
      </w:tr>
      <w:tr w:rsidR="00D774EF" w:rsidRPr="006C078E" w:rsidTr="00194AA5">
        <w:tc>
          <w:tcPr>
            <w:tcW w:w="30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</w:t>
            </w:r>
          </w:p>
        </w:tc>
        <w:tc>
          <w:tcPr>
            <w:tcW w:w="1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D774EF" w:rsidRDefault="00342BDC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hyperlink r:id="rId4" w:tooltip="Beryllium" w:history="1">
              <w:r w:rsidR="00D774EF" w:rsidRPr="00431A4A">
                <w:rPr>
                  <w:rFonts w:ascii="Arial" w:eastAsia="Times New Roman" w:hAnsi="Arial" w:cs="Arial"/>
                  <w:color w:val="000000" w:themeColor="text1"/>
                </w:rPr>
                <w:t>beryllium</w:t>
              </w:r>
            </w:hyperlink>
          </w:p>
        </w:tc>
        <w:tc>
          <w:tcPr>
            <w:tcW w:w="1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899.5</w:t>
            </w:r>
          </w:p>
        </w:tc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1757.1</w:t>
            </w: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14848.7</w:t>
            </w:r>
          </w:p>
        </w:tc>
      </w:tr>
      <w:tr w:rsidR="00D774EF" w:rsidRPr="006C078E" w:rsidTr="00194AA5">
        <w:tc>
          <w:tcPr>
            <w:tcW w:w="30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Mg</w:t>
            </w:r>
          </w:p>
        </w:tc>
        <w:tc>
          <w:tcPr>
            <w:tcW w:w="1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342BDC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hyperlink r:id="rId5" w:tooltip="Magnesium" w:history="1">
              <w:r w:rsidR="00D774EF" w:rsidRPr="00431A4A">
                <w:rPr>
                  <w:rFonts w:ascii="Arial" w:eastAsia="Times New Roman" w:hAnsi="Arial" w:cs="Arial"/>
                  <w:color w:val="000000" w:themeColor="text1"/>
                </w:rPr>
                <w:t>magnesium</w:t>
              </w:r>
            </w:hyperlink>
          </w:p>
        </w:tc>
        <w:tc>
          <w:tcPr>
            <w:tcW w:w="1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737.7</w:t>
            </w:r>
          </w:p>
        </w:tc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1450.7</w:t>
            </w: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7732.7</w:t>
            </w:r>
          </w:p>
        </w:tc>
      </w:tr>
      <w:tr w:rsidR="00D774EF" w:rsidRPr="006C078E" w:rsidTr="00194AA5">
        <w:tc>
          <w:tcPr>
            <w:tcW w:w="30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Ca</w:t>
            </w:r>
          </w:p>
        </w:tc>
        <w:tc>
          <w:tcPr>
            <w:tcW w:w="1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342BDC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hyperlink r:id="rId6" w:tooltip="Calcium" w:history="1">
              <w:r w:rsidR="00D774EF" w:rsidRPr="00431A4A">
                <w:rPr>
                  <w:rFonts w:ascii="Arial" w:eastAsia="Times New Roman" w:hAnsi="Arial" w:cs="Arial"/>
                  <w:color w:val="000000" w:themeColor="text1"/>
                </w:rPr>
                <w:t>calcium</w:t>
              </w:r>
            </w:hyperlink>
          </w:p>
        </w:tc>
        <w:tc>
          <w:tcPr>
            <w:tcW w:w="1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589.8</w:t>
            </w:r>
          </w:p>
        </w:tc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1145.4</w:t>
            </w: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4912.4</w:t>
            </w:r>
          </w:p>
        </w:tc>
      </w:tr>
      <w:tr w:rsidR="00D774EF" w:rsidRPr="006C078E" w:rsidTr="00194AA5">
        <w:tc>
          <w:tcPr>
            <w:tcW w:w="30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C078E">
              <w:rPr>
                <w:rFonts w:ascii="Arial" w:eastAsia="Times New Roman" w:hAnsi="Arial" w:cs="Arial"/>
                <w:color w:val="000000"/>
              </w:rPr>
              <w:t>Sr</w:t>
            </w:r>
            <w:proofErr w:type="spellEnd"/>
          </w:p>
        </w:tc>
        <w:tc>
          <w:tcPr>
            <w:tcW w:w="1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342BDC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hyperlink r:id="rId7" w:tooltip="Strontium" w:history="1">
              <w:r w:rsidR="00D774EF" w:rsidRPr="00431A4A">
                <w:rPr>
                  <w:rFonts w:ascii="Arial" w:eastAsia="Times New Roman" w:hAnsi="Arial" w:cs="Arial"/>
                  <w:color w:val="000000" w:themeColor="text1"/>
                </w:rPr>
                <w:t>strontium</w:t>
              </w:r>
            </w:hyperlink>
          </w:p>
        </w:tc>
        <w:tc>
          <w:tcPr>
            <w:tcW w:w="1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549.5</w:t>
            </w:r>
          </w:p>
        </w:tc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1064.2</w:t>
            </w: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4138</w:t>
            </w:r>
          </w:p>
        </w:tc>
      </w:tr>
      <w:tr w:rsidR="00D774EF" w:rsidRPr="006C078E" w:rsidTr="00194AA5">
        <w:tc>
          <w:tcPr>
            <w:tcW w:w="30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Ba</w:t>
            </w:r>
          </w:p>
        </w:tc>
        <w:tc>
          <w:tcPr>
            <w:tcW w:w="1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342BDC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hyperlink r:id="rId8" w:tooltip="Barium" w:history="1">
              <w:r w:rsidR="00D774EF" w:rsidRPr="00431A4A">
                <w:rPr>
                  <w:rFonts w:ascii="Arial" w:eastAsia="Times New Roman" w:hAnsi="Arial" w:cs="Arial"/>
                  <w:color w:val="000000" w:themeColor="text1"/>
                </w:rPr>
                <w:t>barium</w:t>
              </w:r>
            </w:hyperlink>
          </w:p>
        </w:tc>
        <w:tc>
          <w:tcPr>
            <w:tcW w:w="1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502.9</w:t>
            </w:r>
          </w:p>
        </w:tc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965.2</w:t>
            </w: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774EF" w:rsidRPr="006C078E" w:rsidRDefault="00D774EF" w:rsidP="00194AA5">
            <w:pPr>
              <w:spacing w:before="240" w:after="240" w:line="321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78E">
              <w:rPr>
                <w:rFonts w:ascii="Arial" w:eastAsia="Times New Roman" w:hAnsi="Arial" w:cs="Arial"/>
                <w:color w:val="000000"/>
              </w:rPr>
              <w:t>3600</w:t>
            </w:r>
          </w:p>
        </w:tc>
      </w:tr>
    </w:tbl>
    <w:p w:rsidR="006C078E" w:rsidRPr="004B681D" w:rsidRDefault="004B681D" w:rsidP="008E53F1">
      <w:pPr>
        <w:ind w:left="0" w:firstLine="0"/>
        <w:rPr>
          <w:b/>
        </w:rPr>
      </w:pPr>
      <w:r>
        <w:rPr>
          <w:b/>
        </w:rPr>
        <w:br/>
      </w:r>
      <w:r w:rsidR="006C078E" w:rsidRPr="004B681D">
        <w:rPr>
          <w:b/>
        </w:rPr>
        <w:t xml:space="preserve">A. What is </w:t>
      </w:r>
      <w:r w:rsidRPr="004B681D">
        <w:rPr>
          <w:b/>
        </w:rPr>
        <w:t xml:space="preserve">the trend in ionization energy as you go down group 2?  </w:t>
      </w:r>
    </w:p>
    <w:p w:rsidR="004B681D" w:rsidRDefault="004B681D" w:rsidP="008E53F1">
      <w:pPr>
        <w:ind w:left="0" w:firstLine="0"/>
      </w:pPr>
      <w:r>
        <w:br/>
      </w:r>
    </w:p>
    <w:p w:rsidR="004B681D" w:rsidRDefault="004B681D" w:rsidP="008E53F1">
      <w:pPr>
        <w:ind w:left="0" w:firstLine="0"/>
        <w:rPr>
          <w:b/>
        </w:rPr>
      </w:pPr>
      <w:r w:rsidRPr="004B681D">
        <w:rPr>
          <w:b/>
        </w:rPr>
        <w:t>B. Why does a decrease in ionization energy result in increased chemical reactivity?</w:t>
      </w:r>
    </w:p>
    <w:p w:rsidR="004B681D" w:rsidRDefault="004B681D" w:rsidP="008E53F1">
      <w:pPr>
        <w:ind w:left="0" w:firstLine="0"/>
        <w:rPr>
          <w:b/>
        </w:rPr>
      </w:pPr>
    </w:p>
    <w:p w:rsidR="004B681D" w:rsidRDefault="004B681D" w:rsidP="008E53F1">
      <w:pPr>
        <w:ind w:left="0" w:firstLine="0"/>
        <w:rPr>
          <w:b/>
        </w:rPr>
      </w:pPr>
    </w:p>
    <w:p w:rsidR="004B681D" w:rsidRDefault="004B681D" w:rsidP="008E53F1">
      <w:pPr>
        <w:ind w:left="0" w:firstLine="0"/>
        <w:rPr>
          <w:b/>
        </w:rPr>
      </w:pPr>
      <w:r>
        <w:rPr>
          <w:b/>
        </w:rPr>
        <w:t>C. Why is the third ionization energy so much higher than the 1</w:t>
      </w:r>
      <w:r w:rsidRPr="004B681D">
        <w:rPr>
          <w:b/>
          <w:vertAlign w:val="superscript"/>
        </w:rPr>
        <w:t>st</w:t>
      </w:r>
      <w:r>
        <w:rPr>
          <w:b/>
        </w:rPr>
        <w:t xml:space="preserve"> and 2</w:t>
      </w:r>
      <w:r w:rsidRPr="004B681D">
        <w:rPr>
          <w:b/>
          <w:vertAlign w:val="superscript"/>
        </w:rPr>
        <w:t>nd</w:t>
      </w:r>
      <w:r>
        <w:rPr>
          <w:b/>
        </w:rPr>
        <w:t xml:space="preserve"> ionization energies in the group 2 elements?</w:t>
      </w:r>
    </w:p>
    <w:p w:rsidR="00C05CF5" w:rsidRDefault="00C05CF5" w:rsidP="008E53F1">
      <w:pPr>
        <w:ind w:left="0" w:firstLine="0"/>
        <w:rPr>
          <w:b/>
        </w:rPr>
      </w:pPr>
    </w:p>
    <w:sectPr w:rsidR="00C05CF5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53F1"/>
    <w:rsid w:val="000A36A9"/>
    <w:rsid w:val="00100F17"/>
    <w:rsid w:val="0016015F"/>
    <w:rsid w:val="00194AA5"/>
    <w:rsid w:val="00263A19"/>
    <w:rsid w:val="00284399"/>
    <w:rsid w:val="002A4B4D"/>
    <w:rsid w:val="00303254"/>
    <w:rsid w:val="00342BDC"/>
    <w:rsid w:val="00395E9A"/>
    <w:rsid w:val="00405932"/>
    <w:rsid w:val="00425A1F"/>
    <w:rsid w:val="00431A4A"/>
    <w:rsid w:val="0044632D"/>
    <w:rsid w:val="004B681D"/>
    <w:rsid w:val="0051678C"/>
    <w:rsid w:val="00565166"/>
    <w:rsid w:val="0065407A"/>
    <w:rsid w:val="006A1E25"/>
    <w:rsid w:val="006C078E"/>
    <w:rsid w:val="00732E23"/>
    <w:rsid w:val="00766FBB"/>
    <w:rsid w:val="008E53F1"/>
    <w:rsid w:val="009E53C7"/>
    <w:rsid w:val="00A0538C"/>
    <w:rsid w:val="00A1439B"/>
    <w:rsid w:val="00A569D6"/>
    <w:rsid w:val="00AF3C3F"/>
    <w:rsid w:val="00B158CB"/>
    <w:rsid w:val="00BF7D55"/>
    <w:rsid w:val="00C05CF5"/>
    <w:rsid w:val="00C15DFE"/>
    <w:rsid w:val="00C91AF1"/>
    <w:rsid w:val="00C97D77"/>
    <w:rsid w:val="00D774EF"/>
    <w:rsid w:val="00DA2C2A"/>
    <w:rsid w:val="00DE1C70"/>
    <w:rsid w:val="00E2280A"/>
    <w:rsid w:val="00E8550D"/>
    <w:rsid w:val="00EE29DB"/>
    <w:rsid w:val="00F01B6A"/>
    <w:rsid w:val="00F31E30"/>
    <w:rsid w:val="00F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BA35"/>
  <w15:docId w15:val="{D98F33CD-78D1-4BFB-AB67-3F4CC84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407A"/>
  </w:style>
  <w:style w:type="paragraph" w:styleId="Heading2">
    <w:name w:val="heading 2"/>
    <w:basedOn w:val="Normal"/>
    <w:link w:val="Heading2Char"/>
    <w:uiPriority w:val="9"/>
    <w:qFormat/>
    <w:rsid w:val="006C078E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7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C078E"/>
  </w:style>
  <w:style w:type="character" w:styleId="Hyperlink">
    <w:name w:val="Hyperlink"/>
    <w:basedOn w:val="DefaultParagraphFont"/>
    <w:uiPriority w:val="99"/>
    <w:semiHidden/>
    <w:unhideWhenUsed/>
    <w:rsid w:val="006C07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78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r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tront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lcium" TargetMode="External"/><Relationship Id="rId5" Type="http://schemas.openxmlformats.org/officeDocument/2006/relationships/hyperlink" Target="http://en.wikipedia.org/wiki/Magnesiu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Berylliu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9</cp:revision>
  <cp:lastPrinted>2013-11-19T04:37:00Z</cp:lastPrinted>
  <dcterms:created xsi:type="dcterms:W3CDTF">2014-12-01T01:53:00Z</dcterms:created>
  <dcterms:modified xsi:type="dcterms:W3CDTF">2016-12-05T02:10:00Z</dcterms:modified>
</cp:coreProperties>
</file>