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37" w:rsidRDefault="00FF0A5D" w:rsidP="00B53C37">
      <w:pPr>
        <w:pStyle w:val="NormalWeb"/>
        <w:rPr>
          <w:rFonts w:asciiTheme="minorHAnsi" w:hAnsiTheme="minorHAnsi"/>
          <w:bCs/>
        </w:rPr>
      </w:pPr>
      <w:r>
        <w:rPr>
          <w:rFonts w:asciiTheme="minorHAnsi" w:hAnsiTheme="minorHAnsi"/>
          <w:bCs/>
        </w:rPr>
        <w:t>Chem 1</w:t>
      </w:r>
      <w:r w:rsidR="00B53C37">
        <w:rPr>
          <w:rFonts w:asciiTheme="minorHAnsi" w:hAnsiTheme="minorHAnsi"/>
          <w:bCs/>
        </w:rPr>
        <w:tab/>
      </w:r>
      <w:r w:rsidR="00B53C37">
        <w:rPr>
          <w:rFonts w:asciiTheme="minorHAnsi" w:hAnsiTheme="minorHAnsi"/>
          <w:bCs/>
        </w:rPr>
        <w:tab/>
        <w:t>Hour______</w:t>
      </w:r>
      <w:r w:rsidR="00B53C37">
        <w:rPr>
          <w:rFonts w:asciiTheme="minorHAnsi" w:hAnsiTheme="minorHAnsi"/>
          <w:bCs/>
        </w:rPr>
        <w:tab/>
      </w:r>
      <w:r w:rsidR="00B53C37">
        <w:rPr>
          <w:rFonts w:asciiTheme="minorHAnsi" w:hAnsiTheme="minorHAnsi"/>
          <w:bCs/>
        </w:rPr>
        <w:tab/>
        <w:t>Name_________________________________________</w:t>
      </w:r>
      <w:r w:rsidR="00B53C37">
        <w:rPr>
          <w:rFonts w:asciiTheme="minorHAnsi" w:hAnsiTheme="minorHAnsi"/>
          <w:bCs/>
        </w:rPr>
        <w:br/>
        <w:t>Dr. Wexler</w:t>
      </w:r>
      <w:r w:rsidR="00B53C37">
        <w:rPr>
          <w:rFonts w:asciiTheme="minorHAnsi" w:hAnsiTheme="minorHAnsi"/>
          <w:bCs/>
        </w:rPr>
        <w:br/>
      </w:r>
      <w:r w:rsidR="006E3360">
        <w:rPr>
          <w:rFonts w:asciiTheme="minorHAnsi" w:hAnsiTheme="minorHAnsi"/>
          <w:bCs/>
        </w:rPr>
        <w:t xml:space="preserve">Sugar and </w:t>
      </w:r>
      <w:r w:rsidR="00B53C37">
        <w:rPr>
          <w:rFonts w:asciiTheme="minorHAnsi" w:hAnsiTheme="minorHAnsi"/>
          <w:bCs/>
        </w:rPr>
        <w:t>Soft Drinks</w:t>
      </w:r>
      <w:r w:rsidR="00C30C56">
        <w:rPr>
          <w:rFonts w:asciiTheme="minorHAnsi" w:hAnsiTheme="minorHAnsi"/>
          <w:bCs/>
        </w:rPr>
        <w:t xml:space="preserve"> Practice</w:t>
      </w:r>
      <w:r w:rsidR="00B53C37">
        <w:rPr>
          <w:rFonts w:asciiTheme="minorHAnsi" w:hAnsiTheme="minorHAnsi"/>
          <w:bCs/>
        </w:rPr>
        <w:br/>
      </w:r>
      <w:r>
        <w:rPr>
          <w:rFonts w:asciiTheme="minorHAnsi" w:hAnsiTheme="minorHAnsi"/>
          <w:bCs/>
        </w:rPr>
        <w:t>Date:</w:t>
      </w:r>
    </w:p>
    <w:p w:rsidR="008D3705" w:rsidRPr="00ED4DF1" w:rsidRDefault="00350274" w:rsidP="008D3705">
      <w:pPr>
        <w:pStyle w:val="NormalWeb"/>
        <w:spacing w:before="225" w:beforeAutospacing="0" w:after="225" w:afterAutospacing="0" w:line="360" w:lineRule="atLeast"/>
        <w:textAlignment w:val="baseline"/>
        <w:rPr>
          <w:rFonts w:asciiTheme="minorHAnsi" w:hAnsiTheme="minorHAnsi"/>
          <w:color w:val="000000"/>
        </w:rPr>
      </w:pPr>
      <w:r>
        <w:rPr>
          <w:rFonts w:asciiTheme="minorHAnsi" w:hAnsiTheme="minorHAnsi"/>
          <w:b/>
          <w:bCs/>
          <w:sz w:val="36"/>
          <w:szCs w:val="36"/>
        </w:rPr>
        <w:t>Sugars and Your Health</w:t>
      </w:r>
      <w:r w:rsidR="00B53C37" w:rsidRPr="008D3705">
        <w:rPr>
          <w:rFonts w:asciiTheme="minorHAnsi" w:hAnsiTheme="minorHAnsi"/>
          <w:b/>
          <w:bCs/>
          <w:sz w:val="36"/>
          <w:szCs w:val="36"/>
        </w:rPr>
        <w:t>:</w:t>
      </w:r>
      <w:r w:rsidR="00B53C37" w:rsidRPr="00B53C37">
        <w:rPr>
          <w:rFonts w:asciiTheme="minorHAnsi" w:hAnsiTheme="minorHAnsi"/>
        </w:rPr>
        <w:t xml:space="preserve"> </w:t>
      </w:r>
      <w:r w:rsidR="00B53C37">
        <w:rPr>
          <w:rFonts w:asciiTheme="minorHAnsi" w:hAnsiTheme="minorHAnsi"/>
        </w:rPr>
        <w:br/>
      </w:r>
      <w:r w:rsidR="008D3705" w:rsidRPr="00B53C37">
        <w:rPr>
          <w:rFonts w:asciiTheme="minorHAnsi" w:hAnsiTheme="minorHAnsi"/>
        </w:rPr>
        <w:t xml:space="preserve">Sugars, especially </w:t>
      </w:r>
      <w:r w:rsidR="008D3705" w:rsidRPr="00B53C37">
        <w:rPr>
          <w:rFonts w:asciiTheme="minorHAnsi" w:hAnsiTheme="minorHAnsi"/>
          <w:bCs/>
        </w:rPr>
        <w:t>glucose</w:t>
      </w:r>
      <w:r w:rsidR="008D3705" w:rsidRPr="00B53C37">
        <w:rPr>
          <w:rFonts w:asciiTheme="minorHAnsi" w:hAnsiTheme="minorHAnsi"/>
        </w:rPr>
        <w:t xml:space="preserve">, are a major source of energy for all living things. Plants produce glucose by </w:t>
      </w:r>
      <w:r w:rsidR="008D3705" w:rsidRPr="00B53C37">
        <w:rPr>
          <w:rFonts w:asciiTheme="minorHAnsi" w:hAnsiTheme="minorHAnsi"/>
          <w:bCs/>
        </w:rPr>
        <w:t>photosynthesis</w:t>
      </w:r>
      <w:r w:rsidR="008D3705" w:rsidRPr="00B53C37">
        <w:rPr>
          <w:rFonts w:asciiTheme="minorHAnsi" w:hAnsiTheme="minorHAnsi"/>
        </w:rPr>
        <w:t xml:space="preserve"> and convert that and other </w:t>
      </w:r>
      <w:r w:rsidR="008D3705" w:rsidRPr="00B53C37">
        <w:rPr>
          <w:rFonts w:asciiTheme="minorHAnsi" w:hAnsiTheme="minorHAnsi"/>
          <w:bCs/>
        </w:rPr>
        <w:t>monosaccharides</w:t>
      </w:r>
      <w:r w:rsidR="008D3705" w:rsidRPr="00B53C37">
        <w:rPr>
          <w:rFonts w:asciiTheme="minorHAnsi" w:hAnsiTheme="minorHAnsi"/>
        </w:rPr>
        <w:t xml:space="preserve"> into various </w:t>
      </w:r>
      <w:r w:rsidR="008D3705" w:rsidRPr="00B53C37">
        <w:rPr>
          <w:rFonts w:asciiTheme="minorHAnsi" w:hAnsiTheme="minorHAnsi"/>
          <w:bCs/>
        </w:rPr>
        <w:t>disaccharides</w:t>
      </w:r>
      <w:r w:rsidR="008D3705" w:rsidRPr="00B53C37">
        <w:rPr>
          <w:rFonts w:asciiTheme="minorHAnsi" w:hAnsiTheme="minorHAnsi"/>
        </w:rPr>
        <w:t xml:space="preserve"> such as </w:t>
      </w:r>
      <w:r w:rsidR="008D3705" w:rsidRPr="00B53C37">
        <w:rPr>
          <w:rFonts w:asciiTheme="minorHAnsi" w:hAnsiTheme="minorHAnsi"/>
          <w:bCs/>
        </w:rPr>
        <w:t>sucrose</w:t>
      </w:r>
      <w:r w:rsidR="008D3705" w:rsidRPr="00B53C37">
        <w:rPr>
          <w:rFonts w:asciiTheme="minorHAnsi" w:hAnsiTheme="minorHAnsi"/>
        </w:rPr>
        <w:t xml:space="preserve"> (table sugar) or convert it into starch </w:t>
      </w:r>
      <w:r w:rsidR="008D3705">
        <w:rPr>
          <w:rFonts w:asciiTheme="minorHAnsi" w:hAnsiTheme="minorHAnsi"/>
        </w:rPr>
        <w:t>for storage.</w:t>
      </w:r>
      <w:r w:rsidR="008D3705" w:rsidRPr="00B53C37">
        <w:rPr>
          <w:rFonts w:asciiTheme="minorHAnsi" w:hAnsiTheme="minorHAnsi"/>
        </w:rPr>
        <w:t xml:space="preserve"> </w:t>
      </w:r>
      <w:r w:rsidR="00EE0F4D">
        <w:rPr>
          <w:rFonts w:asciiTheme="minorHAnsi" w:hAnsiTheme="minorHAnsi"/>
        </w:rPr>
        <w:t>S</w:t>
      </w:r>
      <w:r w:rsidR="008D3705" w:rsidRPr="00ED4DF1">
        <w:rPr>
          <w:rFonts w:asciiTheme="minorHAnsi" w:hAnsiTheme="minorHAnsi"/>
          <w:color w:val="000000"/>
        </w:rPr>
        <w:t>ugar may</w:t>
      </w:r>
      <w:r w:rsidR="00EE0F4D">
        <w:rPr>
          <w:rFonts w:asciiTheme="minorHAnsi" w:hAnsiTheme="minorHAnsi"/>
          <w:color w:val="000000"/>
        </w:rPr>
        <w:t xml:space="preserve"> also</w:t>
      </w:r>
      <w:r w:rsidR="008D3705" w:rsidRPr="00ED4DF1">
        <w:rPr>
          <w:rFonts w:asciiTheme="minorHAnsi" w:hAnsiTheme="minorHAnsi"/>
          <w:color w:val="000000"/>
        </w:rPr>
        <w:t xml:space="preserve"> be just as addictive as cocaine. So </w:t>
      </w:r>
      <w:r w:rsidR="00EE0F4D">
        <w:rPr>
          <w:rFonts w:asciiTheme="minorHAnsi" w:hAnsiTheme="minorHAnsi"/>
          <w:color w:val="000000"/>
        </w:rPr>
        <w:t>even if you’re ready to kick your</w:t>
      </w:r>
      <w:r w:rsidR="008D3705" w:rsidRPr="00ED4DF1">
        <w:rPr>
          <w:rFonts w:asciiTheme="minorHAnsi" w:hAnsiTheme="minorHAnsi"/>
          <w:color w:val="000000"/>
        </w:rPr>
        <w:t xml:space="preserve"> </w:t>
      </w:r>
      <w:r w:rsidR="008D3705">
        <w:rPr>
          <w:rFonts w:asciiTheme="minorHAnsi" w:hAnsiTheme="minorHAnsi"/>
          <w:color w:val="000000"/>
        </w:rPr>
        <w:t xml:space="preserve">sugar </w:t>
      </w:r>
      <w:r w:rsidR="008D3705" w:rsidRPr="00ED4DF1">
        <w:rPr>
          <w:rFonts w:asciiTheme="minorHAnsi" w:hAnsiTheme="minorHAnsi"/>
          <w:color w:val="000000"/>
        </w:rPr>
        <w:t>habit, it might not be as easy as you think. </w:t>
      </w:r>
    </w:p>
    <w:p w:rsidR="00B53C37" w:rsidRPr="00ED4DF1" w:rsidRDefault="00ED4DF1" w:rsidP="00B53C37">
      <w:pPr>
        <w:pStyle w:val="NormalWeb"/>
        <w:spacing w:before="0" w:beforeAutospacing="0" w:after="0" w:afterAutospacing="0" w:line="360" w:lineRule="atLeast"/>
        <w:textAlignment w:val="baseline"/>
        <w:rPr>
          <w:rFonts w:asciiTheme="minorHAnsi" w:hAnsiTheme="minorHAnsi"/>
          <w:color w:val="000000"/>
        </w:rPr>
      </w:pPr>
      <w:r w:rsidRPr="00ED4DF1">
        <w:rPr>
          <w:rFonts w:asciiTheme="minorHAnsi" w:hAnsiTheme="minorHAnsi"/>
          <w:color w:val="000000"/>
        </w:rPr>
        <w:t>A</w:t>
      </w:r>
      <w:r w:rsidR="00B53C37" w:rsidRPr="00ED4DF1">
        <w:rPr>
          <w:rFonts w:asciiTheme="minorHAnsi" w:hAnsiTheme="minorHAnsi"/>
          <w:color w:val="000000"/>
        </w:rPr>
        <w:t xml:space="preserve">lthough soda is becoming less commonplace in middle and high schools, sports drinks – which are essentially sugar-water by another name – have largely replaced it. Sports drinks were still available to 83% of high school students in 2010. </w:t>
      </w:r>
      <w:r>
        <w:rPr>
          <w:rFonts w:asciiTheme="minorHAnsi" w:hAnsiTheme="minorHAnsi"/>
          <w:color w:val="000000"/>
        </w:rPr>
        <w:t xml:space="preserve"> T</w:t>
      </w:r>
      <w:r w:rsidR="00B53C37" w:rsidRPr="00ED4DF1">
        <w:rPr>
          <w:rFonts w:asciiTheme="minorHAnsi" w:hAnsiTheme="minorHAnsi"/>
          <w:color w:val="000000"/>
        </w:rPr>
        <w:t>hese drinks are a key part of the obesity epidemic that’s spreading among young people.</w:t>
      </w:r>
    </w:p>
    <w:p w:rsidR="00B53C37" w:rsidRDefault="00B53C37" w:rsidP="00B53C37">
      <w:pPr>
        <w:pStyle w:val="NormalWeb"/>
        <w:rPr>
          <w:rFonts w:asciiTheme="minorHAnsi" w:hAnsiTheme="minorHAnsi"/>
        </w:rPr>
      </w:pPr>
      <w:r>
        <w:rPr>
          <w:noProof/>
        </w:rPr>
        <w:drawing>
          <wp:inline distT="0" distB="0" distL="0" distR="0">
            <wp:extent cx="2628900" cy="25427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39238" cy="2552707"/>
                    </a:xfrm>
                    <a:prstGeom prst="rect">
                      <a:avLst/>
                    </a:prstGeom>
                    <a:noFill/>
                    <a:ln w="9525">
                      <a:noFill/>
                      <a:miter lim="800000"/>
                      <a:headEnd/>
                      <a:tailEnd/>
                    </a:ln>
                  </pic:spPr>
                </pic:pic>
              </a:graphicData>
            </a:graphic>
          </wp:inline>
        </w:drawing>
      </w:r>
    </w:p>
    <w:p w:rsidR="008D3705" w:rsidRPr="008D3705" w:rsidRDefault="008D3705" w:rsidP="008D3705">
      <w:pPr>
        <w:spacing w:after="0"/>
        <w:textAlignment w:val="baseline"/>
        <w:outlineLvl w:val="1"/>
        <w:rPr>
          <w:rFonts w:eastAsia="Times New Roman" w:cs="Times New Roman"/>
          <w:b/>
          <w:bCs/>
          <w:sz w:val="24"/>
          <w:szCs w:val="24"/>
        </w:rPr>
      </w:pPr>
      <w:r w:rsidRPr="008D3705">
        <w:rPr>
          <w:rFonts w:eastAsia="Times New Roman" w:cs="Times New Roman"/>
          <w:b/>
          <w:bCs/>
          <w:sz w:val="24"/>
          <w:szCs w:val="24"/>
        </w:rPr>
        <w:t>Diabetes</w:t>
      </w:r>
    </w:p>
    <w:p w:rsidR="008D3705" w:rsidRDefault="008D3705" w:rsidP="008D3705">
      <w:pPr>
        <w:spacing w:after="0"/>
        <w:textAlignment w:val="baseline"/>
        <w:rPr>
          <w:rFonts w:eastAsia="Times New Roman" w:cs="Times New Roman"/>
          <w:sz w:val="24"/>
          <w:szCs w:val="24"/>
        </w:rPr>
      </w:pPr>
      <w:r w:rsidRPr="008D3705">
        <w:rPr>
          <w:rFonts w:eastAsia="Times New Roman" w:cs="Times New Roman"/>
          <w:sz w:val="24"/>
          <w:szCs w:val="24"/>
        </w:rPr>
        <w:t>Sugar provides excess calories that are easily and rapidly absorbed by your body. That's one reason your risk of developing type 2 diabetes rises along with sugar consumption</w:t>
      </w:r>
      <w:r>
        <w:rPr>
          <w:rFonts w:eastAsia="Times New Roman" w:cs="Times New Roman"/>
          <w:sz w:val="24"/>
          <w:szCs w:val="24"/>
        </w:rPr>
        <w:t xml:space="preserve">.  </w:t>
      </w:r>
      <w:r w:rsidRPr="008D3705">
        <w:rPr>
          <w:rFonts w:eastAsia="Times New Roman" w:cs="Times New Roman"/>
          <w:sz w:val="24"/>
          <w:szCs w:val="24"/>
        </w:rPr>
        <w:t>In fact, adding just one sugar-sweetened beverage to your daily diet almost doubles your risk</w:t>
      </w:r>
      <w:r>
        <w:rPr>
          <w:rFonts w:eastAsia="Times New Roman" w:cs="Times New Roman"/>
          <w:sz w:val="24"/>
          <w:szCs w:val="24"/>
        </w:rPr>
        <w:t>.</w:t>
      </w:r>
    </w:p>
    <w:p w:rsidR="008D3705" w:rsidRPr="008D3705" w:rsidRDefault="008D3705" w:rsidP="008D3705">
      <w:pPr>
        <w:spacing w:after="0"/>
        <w:textAlignment w:val="baseline"/>
        <w:rPr>
          <w:rFonts w:eastAsia="Times New Roman" w:cs="Arial"/>
          <w:color w:val="000000"/>
          <w:sz w:val="24"/>
          <w:szCs w:val="24"/>
          <w:bdr w:val="none" w:sz="0" w:space="0" w:color="auto" w:frame="1"/>
        </w:rPr>
      </w:pPr>
    </w:p>
    <w:p w:rsidR="008D3705" w:rsidRPr="008D3705" w:rsidRDefault="008D3705" w:rsidP="008D3705">
      <w:pPr>
        <w:spacing w:after="0"/>
        <w:textAlignment w:val="baseline"/>
        <w:outlineLvl w:val="1"/>
        <w:rPr>
          <w:rFonts w:eastAsia="Times New Roman" w:cs="Times New Roman"/>
          <w:b/>
          <w:bCs/>
          <w:sz w:val="24"/>
          <w:szCs w:val="24"/>
        </w:rPr>
      </w:pPr>
      <w:r w:rsidRPr="008D3705">
        <w:rPr>
          <w:rFonts w:eastAsia="Times New Roman" w:cs="Times New Roman"/>
          <w:b/>
          <w:bCs/>
          <w:sz w:val="24"/>
          <w:szCs w:val="24"/>
        </w:rPr>
        <w:t>Heart Disease</w:t>
      </w:r>
    </w:p>
    <w:p w:rsidR="008D3705" w:rsidRDefault="008D3705" w:rsidP="008D3705">
      <w:pPr>
        <w:spacing w:after="0"/>
        <w:textAlignment w:val="baseline"/>
        <w:rPr>
          <w:rFonts w:eastAsia="Times New Roman" w:cs="Times New Roman"/>
          <w:sz w:val="24"/>
          <w:szCs w:val="24"/>
        </w:rPr>
      </w:pPr>
      <w:r w:rsidRPr="008D3705">
        <w:rPr>
          <w:rFonts w:eastAsia="Times New Roman" w:cs="Times New Roman"/>
          <w:sz w:val="24"/>
          <w:szCs w:val="24"/>
        </w:rPr>
        <w:t>Consuming too many carbohydrates, such as sugar, significantly raises your risk for developing a lipid profile that in turn increases your risk for cardiovascular disease</w:t>
      </w:r>
      <w:r>
        <w:rPr>
          <w:rFonts w:eastAsia="Times New Roman" w:cs="Times New Roman"/>
          <w:sz w:val="24"/>
          <w:szCs w:val="24"/>
        </w:rPr>
        <w:t>.  This consists</w:t>
      </w:r>
      <w:r w:rsidRPr="008D3705">
        <w:rPr>
          <w:rFonts w:eastAsia="Times New Roman" w:cs="Times New Roman"/>
          <w:sz w:val="24"/>
          <w:szCs w:val="24"/>
        </w:rPr>
        <w:t xml:space="preserve"> of higher triglyceride levels, lower "good" high-density lipoprotein cholesterol levels and higher "bad" low-density </w:t>
      </w:r>
      <w:r>
        <w:rPr>
          <w:rFonts w:eastAsia="Times New Roman" w:cs="Times New Roman"/>
          <w:sz w:val="24"/>
          <w:szCs w:val="24"/>
        </w:rPr>
        <w:t>lipoprotein cholesterol levels.</w:t>
      </w:r>
    </w:p>
    <w:p w:rsidR="008D3705" w:rsidRDefault="008D3705" w:rsidP="008D3705">
      <w:pPr>
        <w:spacing w:after="0"/>
        <w:textAlignment w:val="baseline"/>
        <w:rPr>
          <w:rFonts w:eastAsia="Times New Roman" w:cs="Times New Roman"/>
          <w:sz w:val="24"/>
          <w:szCs w:val="24"/>
        </w:rPr>
      </w:pPr>
    </w:p>
    <w:p w:rsidR="008D3705" w:rsidRPr="008D3705" w:rsidRDefault="008D3705" w:rsidP="008D3705">
      <w:pPr>
        <w:spacing w:after="0"/>
        <w:textAlignment w:val="baseline"/>
        <w:outlineLvl w:val="1"/>
        <w:rPr>
          <w:rFonts w:eastAsia="Times New Roman" w:cs="Times New Roman"/>
          <w:b/>
          <w:bCs/>
          <w:sz w:val="24"/>
          <w:szCs w:val="24"/>
        </w:rPr>
      </w:pPr>
      <w:r w:rsidRPr="008D3705">
        <w:rPr>
          <w:rFonts w:eastAsia="Times New Roman" w:cs="Times New Roman"/>
          <w:b/>
          <w:bCs/>
          <w:sz w:val="24"/>
          <w:szCs w:val="24"/>
        </w:rPr>
        <w:t>Other Obesity-related Diseases</w:t>
      </w:r>
    </w:p>
    <w:p w:rsidR="008D3705" w:rsidRPr="008D3705" w:rsidRDefault="008D3705" w:rsidP="008D3705">
      <w:pPr>
        <w:spacing w:after="0"/>
        <w:textAlignment w:val="baseline"/>
        <w:rPr>
          <w:rFonts w:eastAsia="Times New Roman" w:cs="Times New Roman"/>
          <w:sz w:val="24"/>
          <w:szCs w:val="24"/>
        </w:rPr>
      </w:pPr>
      <w:r w:rsidRPr="008D3705">
        <w:rPr>
          <w:rFonts w:eastAsia="Times New Roman" w:cs="Times New Roman"/>
          <w:sz w:val="24"/>
          <w:szCs w:val="24"/>
        </w:rPr>
        <w:t>Excess sugar intake is associated with weight gain and obesity. Being obese or overweight raises your risk for many health conditions besides diabetes and heart disease. These include high blood pressure, stroke, gallbladder and liver diseases, osteoarthritis, gynecological problems such as infertility, respiratory problems, sleep apnea and colon, breast and endometrial cancers</w:t>
      </w:r>
      <w:r>
        <w:rPr>
          <w:rFonts w:eastAsia="Times New Roman" w:cs="Times New Roman"/>
          <w:sz w:val="24"/>
          <w:szCs w:val="24"/>
        </w:rPr>
        <w:t>.</w:t>
      </w:r>
      <w:r w:rsidRPr="008D3705">
        <w:rPr>
          <w:rFonts w:eastAsia="Times New Roman" w:cs="Times New Roman"/>
          <w:sz w:val="24"/>
          <w:szCs w:val="24"/>
        </w:rPr>
        <w:t xml:space="preserve"> </w:t>
      </w:r>
    </w:p>
    <w:p w:rsidR="00350274" w:rsidRDefault="00350274" w:rsidP="00B53C37">
      <w:pPr>
        <w:pStyle w:val="NormalWeb"/>
        <w:rPr>
          <w:rFonts w:asciiTheme="minorHAnsi" w:hAnsiTheme="minorHAnsi"/>
          <w:b/>
          <w:sz w:val="36"/>
          <w:szCs w:val="36"/>
        </w:rPr>
      </w:pPr>
    </w:p>
    <w:p w:rsidR="005C290E" w:rsidRDefault="00485BD7" w:rsidP="00B53C37">
      <w:pPr>
        <w:pStyle w:val="NormalWeb"/>
        <w:rPr>
          <w:rFonts w:asciiTheme="minorHAnsi" w:hAnsiTheme="minorHAnsi"/>
        </w:rPr>
      </w:pPr>
      <w:r w:rsidRPr="00350274">
        <w:rPr>
          <w:rFonts w:asciiTheme="minorHAnsi" w:hAnsiTheme="minorHAnsi"/>
          <w:b/>
          <w:sz w:val="32"/>
          <w:szCs w:val="32"/>
        </w:rPr>
        <w:lastRenderedPageBreak/>
        <w:t>Question 1</w:t>
      </w:r>
      <w:proofErr w:type="gramStart"/>
      <w:r w:rsidRPr="00350274">
        <w:rPr>
          <w:rFonts w:asciiTheme="minorHAnsi" w:hAnsiTheme="minorHAnsi"/>
          <w:b/>
          <w:sz w:val="32"/>
          <w:szCs w:val="32"/>
        </w:rPr>
        <w:t>:</w:t>
      </w:r>
      <w:proofErr w:type="gramEnd"/>
      <w:r w:rsidR="005C290E">
        <w:rPr>
          <w:rFonts w:asciiTheme="minorHAnsi" w:hAnsiTheme="minorHAnsi"/>
        </w:rPr>
        <w:br/>
        <w:t>In 2012</w:t>
      </w:r>
      <w:r w:rsidR="00B53C37" w:rsidRPr="00B53C37">
        <w:rPr>
          <w:rFonts w:asciiTheme="minorHAnsi" w:hAnsiTheme="minorHAnsi"/>
        </w:rPr>
        <w:t>, the average American dran</w:t>
      </w:r>
      <w:r w:rsidR="005C290E">
        <w:rPr>
          <w:rFonts w:asciiTheme="minorHAnsi" w:hAnsiTheme="minorHAnsi"/>
        </w:rPr>
        <w:t xml:space="preserve">k 216 liters of soda in a year.  </w:t>
      </w:r>
    </w:p>
    <w:p w:rsidR="005C290E" w:rsidRPr="00CE218A" w:rsidRDefault="005C290E" w:rsidP="00B53C37">
      <w:pPr>
        <w:pStyle w:val="NormalWeb"/>
        <w:rPr>
          <w:rFonts w:asciiTheme="minorHAnsi" w:hAnsiTheme="minorHAnsi"/>
          <w:u w:val="single"/>
        </w:rPr>
      </w:pPr>
      <w:r>
        <w:rPr>
          <w:rFonts w:asciiTheme="minorHAnsi" w:hAnsiTheme="minorHAnsi"/>
        </w:rPr>
        <w:t>If each 0.355L contains 39g of sugar, how much sugar is</w:t>
      </w:r>
      <w:r w:rsidR="00B53C37" w:rsidRPr="00B53C37">
        <w:rPr>
          <w:rFonts w:asciiTheme="minorHAnsi" w:hAnsiTheme="minorHAnsi"/>
        </w:rPr>
        <w:t xml:space="preserve"> this </w:t>
      </w:r>
      <w:r>
        <w:rPr>
          <w:rFonts w:asciiTheme="minorHAnsi" w:hAnsiTheme="minorHAnsi"/>
        </w:rPr>
        <w:t xml:space="preserve">per year from soda?   Per day?  </w:t>
      </w:r>
      <w:r w:rsidRPr="00CE218A">
        <w:rPr>
          <w:rFonts w:asciiTheme="minorHAnsi" w:hAnsiTheme="minorHAnsi"/>
          <w:b/>
          <w:u w:val="single"/>
        </w:rPr>
        <w:t>Show all calculations.</w:t>
      </w:r>
    </w:p>
    <w:p w:rsidR="005C290E" w:rsidRDefault="005C290E" w:rsidP="00B53C37">
      <w:pPr>
        <w:pStyle w:val="NormalWeb"/>
        <w:rPr>
          <w:rFonts w:asciiTheme="minorHAnsi" w:hAnsiTheme="minorHAnsi"/>
        </w:rPr>
      </w:pPr>
      <w:r>
        <w:rPr>
          <w:rFonts w:asciiTheme="minorHAnsi" w:hAnsiTheme="minorHAnsi"/>
        </w:rPr>
        <w:t>A. Per year</w:t>
      </w:r>
    </w:p>
    <w:p w:rsidR="005C290E" w:rsidRDefault="005C290E" w:rsidP="00B53C37">
      <w:pPr>
        <w:pStyle w:val="NormalWeb"/>
        <w:rPr>
          <w:rFonts w:asciiTheme="minorHAnsi" w:hAnsiTheme="minorHAnsi"/>
        </w:rPr>
      </w:pPr>
    </w:p>
    <w:p w:rsidR="005C290E" w:rsidRDefault="005C290E" w:rsidP="00B53C37">
      <w:pPr>
        <w:pStyle w:val="NormalWeb"/>
        <w:rPr>
          <w:rFonts w:asciiTheme="minorHAnsi" w:hAnsiTheme="minorHAnsi"/>
        </w:rPr>
      </w:pPr>
    </w:p>
    <w:p w:rsidR="005C290E" w:rsidRDefault="005C290E" w:rsidP="00B53C37">
      <w:pPr>
        <w:pStyle w:val="NormalWeb"/>
        <w:rPr>
          <w:rFonts w:asciiTheme="minorHAnsi" w:hAnsiTheme="minorHAnsi"/>
        </w:rPr>
      </w:pPr>
      <w:r>
        <w:rPr>
          <w:rFonts w:asciiTheme="minorHAnsi" w:hAnsiTheme="minorHAnsi"/>
        </w:rPr>
        <w:t>B. Per day</w:t>
      </w:r>
    </w:p>
    <w:p w:rsidR="00CE218A" w:rsidRDefault="00CE218A" w:rsidP="00B53C37">
      <w:pPr>
        <w:pStyle w:val="NormalWeb"/>
        <w:rPr>
          <w:rFonts w:asciiTheme="minorHAnsi" w:hAnsiTheme="minorHAnsi"/>
        </w:rPr>
      </w:pPr>
    </w:p>
    <w:p w:rsidR="00485BD7" w:rsidRDefault="00485BD7" w:rsidP="00B53C37">
      <w:pPr>
        <w:pStyle w:val="NormalWeb"/>
        <w:rPr>
          <w:rFonts w:asciiTheme="minorHAnsi" w:hAnsiTheme="minorHAnsi"/>
        </w:rPr>
      </w:pPr>
    </w:p>
    <w:p w:rsidR="00AF7E58" w:rsidRDefault="00CE218A" w:rsidP="00AF7E58">
      <w:pPr>
        <w:pStyle w:val="NormalWeb"/>
        <w:rPr>
          <w:rFonts w:asciiTheme="minorHAnsi" w:hAnsiTheme="minorHAnsi"/>
        </w:rPr>
      </w:pPr>
      <w:r w:rsidRPr="00350274">
        <w:rPr>
          <w:rFonts w:asciiTheme="minorHAnsi" w:hAnsiTheme="minorHAnsi"/>
          <w:b/>
          <w:sz w:val="32"/>
          <w:szCs w:val="32"/>
        </w:rPr>
        <w:t>Question 2:</w:t>
      </w:r>
      <w:r w:rsidR="00AF7E58">
        <w:rPr>
          <w:rFonts w:asciiTheme="minorHAnsi" w:hAnsiTheme="minorHAnsi"/>
        </w:rPr>
        <w:br/>
        <w:t xml:space="preserve">Refer to the following graph - </w:t>
      </w:r>
      <w:r w:rsidR="00C71945">
        <w:rPr>
          <w:rFonts w:asciiTheme="minorHAnsi" w:hAnsiTheme="minorHAnsi"/>
        </w:rPr>
        <w:br/>
      </w:r>
      <w:r>
        <w:rPr>
          <w:rFonts w:asciiTheme="minorHAnsi" w:hAnsiTheme="minorHAnsi"/>
        </w:rPr>
        <w:br/>
      </w:r>
      <w:r w:rsidR="00485BD7">
        <w:rPr>
          <w:noProof/>
        </w:rPr>
        <w:drawing>
          <wp:inline distT="0" distB="0" distL="0" distR="0">
            <wp:extent cx="1876425" cy="1894526"/>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grayscl/>
                      <a:lum bright="26000" contrast="55000"/>
                    </a:blip>
                    <a:srcRect/>
                    <a:stretch>
                      <a:fillRect/>
                    </a:stretch>
                  </pic:blipFill>
                  <pic:spPr bwMode="auto">
                    <a:xfrm>
                      <a:off x="0" y="0"/>
                      <a:ext cx="1876425" cy="1894526"/>
                    </a:xfrm>
                    <a:prstGeom prst="rect">
                      <a:avLst/>
                    </a:prstGeom>
                    <a:noFill/>
                    <a:ln w="9525">
                      <a:noFill/>
                      <a:miter lim="800000"/>
                      <a:headEnd/>
                      <a:tailEnd/>
                    </a:ln>
                  </pic:spPr>
                </pic:pic>
              </a:graphicData>
            </a:graphic>
          </wp:inline>
        </w:drawing>
      </w:r>
    </w:p>
    <w:p w:rsidR="00AF7E58" w:rsidRPr="00AF7E58" w:rsidRDefault="00AF7E58" w:rsidP="00AF7E58">
      <w:pPr>
        <w:pStyle w:val="NormalWeb"/>
        <w:rPr>
          <w:rFonts w:asciiTheme="minorHAnsi" w:hAnsiTheme="minorHAnsi"/>
        </w:rPr>
      </w:pPr>
      <w:r>
        <w:rPr>
          <w:rFonts w:asciiTheme="minorHAnsi" w:hAnsiTheme="minorHAnsi"/>
        </w:rPr>
        <w:t>Distilled water in an open container is a mixture, not a pure substanc</w:t>
      </w:r>
      <w:r w:rsidR="00EE6578">
        <w:rPr>
          <w:rFonts w:asciiTheme="minorHAnsi" w:hAnsiTheme="minorHAnsi"/>
        </w:rPr>
        <w:t>e.  This is due to dissolved ga</w:t>
      </w:r>
      <w:r>
        <w:rPr>
          <w:rFonts w:asciiTheme="minorHAnsi" w:hAnsiTheme="minorHAnsi"/>
        </w:rPr>
        <w:t xml:space="preserve">ses.  Based on the graph, </w:t>
      </w:r>
      <w:r w:rsidRPr="00350274">
        <w:rPr>
          <w:rFonts w:asciiTheme="minorHAnsi" w:hAnsiTheme="minorHAnsi"/>
          <w:b/>
        </w:rPr>
        <w:t>propose a simple m</w:t>
      </w:r>
      <w:bookmarkStart w:id="0" w:name="_GoBack"/>
      <w:bookmarkEnd w:id="0"/>
      <w:r w:rsidRPr="00350274">
        <w:rPr>
          <w:rFonts w:asciiTheme="minorHAnsi" w:hAnsiTheme="minorHAnsi"/>
          <w:b/>
        </w:rPr>
        <w:t>ethod to completely purify the water by removing the dissolved gasses:</w:t>
      </w:r>
    </w:p>
    <w:sectPr w:rsidR="00AF7E58" w:rsidRPr="00AF7E58" w:rsidSect="00DA2C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53C37"/>
    <w:rsid w:val="00303254"/>
    <w:rsid w:val="00350274"/>
    <w:rsid w:val="00485BD7"/>
    <w:rsid w:val="0051678C"/>
    <w:rsid w:val="005C290E"/>
    <w:rsid w:val="0065407A"/>
    <w:rsid w:val="006A40FF"/>
    <w:rsid w:val="006E3360"/>
    <w:rsid w:val="0076365E"/>
    <w:rsid w:val="008D3705"/>
    <w:rsid w:val="00AF7E58"/>
    <w:rsid w:val="00B53C37"/>
    <w:rsid w:val="00C30C56"/>
    <w:rsid w:val="00C71945"/>
    <w:rsid w:val="00CD26B4"/>
    <w:rsid w:val="00CE218A"/>
    <w:rsid w:val="00D06648"/>
    <w:rsid w:val="00DA2C2A"/>
    <w:rsid w:val="00ED4DF1"/>
    <w:rsid w:val="00EE0F4D"/>
    <w:rsid w:val="00EE6578"/>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D9BA-B00C-44C9-B7B8-9A59E41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7A"/>
  </w:style>
  <w:style w:type="paragraph" w:styleId="Heading2">
    <w:name w:val="heading 2"/>
    <w:basedOn w:val="Normal"/>
    <w:link w:val="Heading2Char"/>
    <w:uiPriority w:val="9"/>
    <w:qFormat/>
    <w:rsid w:val="008D37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3C3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3C37"/>
  </w:style>
  <w:style w:type="character" w:styleId="Hyperlink">
    <w:name w:val="Hyperlink"/>
    <w:basedOn w:val="DefaultParagraphFont"/>
    <w:uiPriority w:val="99"/>
    <w:semiHidden/>
    <w:unhideWhenUsed/>
    <w:rsid w:val="00B53C37"/>
    <w:rPr>
      <w:color w:val="0000FF"/>
      <w:u w:val="single"/>
    </w:rPr>
  </w:style>
  <w:style w:type="paragraph" w:styleId="BalloonText">
    <w:name w:val="Balloon Text"/>
    <w:basedOn w:val="Normal"/>
    <w:link w:val="BalloonTextChar"/>
    <w:uiPriority w:val="99"/>
    <w:semiHidden/>
    <w:unhideWhenUsed/>
    <w:rsid w:val="00B53C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C37"/>
    <w:rPr>
      <w:rFonts w:ascii="Tahoma" w:hAnsi="Tahoma" w:cs="Tahoma"/>
      <w:sz w:val="16"/>
      <w:szCs w:val="16"/>
    </w:rPr>
  </w:style>
  <w:style w:type="character" w:customStyle="1" w:styleId="Heading2Char">
    <w:name w:val="Heading 2 Char"/>
    <w:basedOn w:val="DefaultParagraphFont"/>
    <w:link w:val="Heading2"/>
    <w:uiPriority w:val="9"/>
    <w:rsid w:val="008D3705"/>
    <w:rPr>
      <w:rFonts w:ascii="Times New Roman" w:eastAsia="Times New Roman" w:hAnsi="Times New Roman" w:cs="Times New Roman"/>
      <w:b/>
      <w:bCs/>
      <w:sz w:val="36"/>
      <w:szCs w:val="36"/>
    </w:rPr>
  </w:style>
  <w:style w:type="paragraph" w:customStyle="1" w:styleId="description">
    <w:name w:val="description"/>
    <w:basedOn w:val="Normal"/>
    <w:rsid w:val="008D3705"/>
    <w:pPr>
      <w:spacing w:before="100" w:beforeAutospacing="1" w:after="100" w:afterAutospacing="1"/>
    </w:pPr>
    <w:rPr>
      <w:rFonts w:ascii="Times New Roman" w:eastAsia="Times New Roman" w:hAnsi="Times New Roman" w:cs="Times New Roman"/>
      <w:sz w:val="24"/>
      <w:szCs w:val="24"/>
    </w:rPr>
  </w:style>
  <w:style w:type="character" w:customStyle="1" w:styleId="line1">
    <w:name w:val="line1"/>
    <w:basedOn w:val="DefaultParagraphFont"/>
    <w:rsid w:val="008D3705"/>
  </w:style>
  <w:style w:type="character" w:customStyle="1" w:styleId="line2">
    <w:name w:val="line2"/>
    <w:basedOn w:val="DefaultParagraphFont"/>
    <w:rsid w:val="008D3705"/>
  </w:style>
  <w:style w:type="character" w:customStyle="1" w:styleId="line3">
    <w:name w:val="line3"/>
    <w:basedOn w:val="DefaultParagraphFont"/>
    <w:rsid w:val="008D3705"/>
  </w:style>
  <w:style w:type="character" w:customStyle="1" w:styleId="url">
    <w:name w:val="url"/>
    <w:basedOn w:val="DefaultParagraphFont"/>
    <w:rsid w:val="008D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4633">
      <w:bodyDiv w:val="1"/>
      <w:marLeft w:val="0"/>
      <w:marRight w:val="0"/>
      <w:marTop w:val="0"/>
      <w:marBottom w:val="0"/>
      <w:divBdr>
        <w:top w:val="none" w:sz="0" w:space="0" w:color="auto"/>
        <w:left w:val="none" w:sz="0" w:space="0" w:color="auto"/>
        <w:bottom w:val="none" w:sz="0" w:space="0" w:color="auto"/>
        <w:right w:val="none" w:sz="0" w:space="0" w:color="auto"/>
      </w:divBdr>
    </w:div>
    <w:div w:id="1546603282">
      <w:bodyDiv w:val="1"/>
      <w:marLeft w:val="0"/>
      <w:marRight w:val="0"/>
      <w:marTop w:val="0"/>
      <w:marBottom w:val="0"/>
      <w:divBdr>
        <w:top w:val="none" w:sz="0" w:space="0" w:color="auto"/>
        <w:left w:val="none" w:sz="0" w:space="0" w:color="auto"/>
        <w:bottom w:val="none" w:sz="0" w:space="0" w:color="auto"/>
        <w:right w:val="none" w:sz="0" w:space="0" w:color="auto"/>
      </w:divBdr>
      <w:divsChild>
        <w:div w:id="1965231110">
          <w:marLeft w:val="0"/>
          <w:marRight w:val="0"/>
          <w:marTop w:val="0"/>
          <w:marBottom w:val="0"/>
          <w:divBdr>
            <w:top w:val="none" w:sz="0" w:space="0" w:color="auto"/>
            <w:left w:val="none" w:sz="0" w:space="0" w:color="auto"/>
            <w:bottom w:val="none" w:sz="0" w:space="0" w:color="auto"/>
            <w:right w:val="none" w:sz="0" w:space="0" w:color="auto"/>
          </w:divBdr>
          <w:divsChild>
            <w:div w:id="777914235">
              <w:marLeft w:val="0"/>
              <w:marRight w:val="0"/>
              <w:marTop w:val="0"/>
              <w:marBottom w:val="0"/>
              <w:divBdr>
                <w:top w:val="none" w:sz="0" w:space="0" w:color="auto"/>
                <w:left w:val="none" w:sz="0" w:space="0" w:color="auto"/>
                <w:bottom w:val="none" w:sz="0" w:space="0" w:color="auto"/>
                <w:right w:val="none" w:sz="0" w:space="0" w:color="auto"/>
              </w:divBdr>
              <w:divsChild>
                <w:div w:id="1947227230">
                  <w:marLeft w:val="0"/>
                  <w:marRight w:val="0"/>
                  <w:marTop w:val="0"/>
                  <w:marBottom w:val="0"/>
                  <w:divBdr>
                    <w:top w:val="none" w:sz="0" w:space="0" w:color="auto"/>
                    <w:left w:val="none" w:sz="0" w:space="0" w:color="auto"/>
                    <w:bottom w:val="none" w:sz="0" w:space="0" w:color="auto"/>
                    <w:right w:val="none" w:sz="0" w:space="0" w:color="auto"/>
                  </w:divBdr>
                  <w:divsChild>
                    <w:div w:id="312606763">
                      <w:marLeft w:val="0"/>
                      <w:marRight w:val="0"/>
                      <w:marTop w:val="0"/>
                      <w:marBottom w:val="75"/>
                      <w:divBdr>
                        <w:top w:val="none" w:sz="0" w:space="0" w:color="auto"/>
                        <w:left w:val="none" w:sz="0" w:space="0" w:color="auto"/>
                        <w:bottom w:val="none" w:sz="0" w:space="0" w:color="auto"/>
                        <w:right w:val="none" w:sz="0" w:space="0" w:color="auto"/>
                      </w:divBdr>
                    </w:div>
                    <w:div w:id="188761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10</cp:revision>
  <cp:lastPrinted>2015-09-25T00:44:00Z</cp:lastPrinted>
  <dcterms:created xsi:type="dcterms:W3CDTF">2013-09-18T03:34:00Z</dcterms:created>
  <dcterms:modified xsi:type="dcterms:W3CDTF">2015-09-25T00:44:00Z</dcterms:modified>
</cp:coreProperties>
</file>